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69" w:type="pct"/>
        <w:tblBorders>
          <w:bottom w:val="single" w:sz="4" w:space="0" w:color="auto"/>
        </w:tblBorders>
        <w:tblLayout w:type="fixed"/>
        <w:tblCellMar>
          <w:left w:w="70" w:type="dxa"/>
          <w:right w:w="70" w:type="dxa"/>
        </w:tblCellMar>
        <w:tblLook w:val="0000" w:firstRow="0" w:lastRow="0" w:firstColumn="0" w:lastColumn="0" w:noHBand="0" w:noVBand="0"/>
      </w:tblPr>
      <w:tblGrid>
        <w:gridCol w:w="2025"/>
        <w:gridCol w:w="7172"/>
      </w:tblGrid>
      <w:tr w:rsidR="00247E57" w:rsidRPr="00E95254" w14:paraId="0DE56ED2" w14:textId="77777777" w:rsidTr="00247E57">
        <w:trPr>
          <w:cantSplit/>
          <w:trHeight w:val="1554"/>
        </w:trPr>
        <w:tc>
          <w:tcPr>
            <w:tcW w:w="2025" w:type="dxa"/>
            <w:vAlign w:val="bottom"/>
          </w:tcPr>
          <w:p w14:paraId="071AD350" w14:textId="77777777" w:rsidR="00247E57" w:rsidRPr="00E95254" w:rsidRDefault="00247E57" w:rsidP="00D06788">
            <w:pPr>
              <w:spacing w:after="0" w:line="240" w:lineRule="auto"/>
              <w:jc w:val="center"/>
              <w:rPr>
                <w:rFonts w:asciiTheme="minorHAnsi" w:eastAsia="Times New Roman" w:hAnsiTheme="minorHAnsi"/>
                <w:sz w:val="24"/>
                <w:szCs w:val="24"/>
                <w:lang w:val="en-US" w:eastAsia="fr-FR"/>
              </w:rPr>
            </w:pPr>
            <w:r w:rsidRPr="00E95254">
              <w:rPr>
                <w:rFonts w:asciiTheme="minorHAnsi" w:eastAsia="Times New Roman" w:hAnsiTheme="minorHAnsi"/>
                <w:noProof/>
                <w:sz w:val="24"/>
                <w:szCs w:val="24"/>
                <w:lang w:eastAsia="en-GB"/>
              </w:rPr>
              <w:drawing>
                <wp:inline distT="0" distB="0" distL="0" distR="0" wp14:anchorId="35D930FA" wp14:editId="59618621">
                  <wp:extent cx="1003300" cy="936625"/>
                  <wp:effectExtent l="0" t="0" r="12700" b="3175"/>
                  <wp:docPr id="1733077189" name="Image 1733077189"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Team-NB-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3300" cy="936625"/>
                          </a:xfrm>
                          <a:prstGeom prst="rect">
                            <a:avLst/>
                          </a:prstGeom>
                          <a:noFill/>
                          <a:ln>
                            <a:noFill/>
                          </a:ln>
                        </pic:spPr>
                      </pic:pic>
                    </a:graphicData>
                  </a:graphic>
                </wp:inline>
              </w:drawing>
            </w:r>
          </w:p>
          <w:p w14:paraId="2B2964A7" w14:textId="77777777" w:rsidR="00247E57" w:rsidRPr="00E95254" w:rsidRDefault="00247E57" w:rsidP="00D06788">
            <w:pPr>
              <w:spacing w:after="0" w:line="240" w:lineRule="auto"/>
              <w:jc w:val="center"/>
              <w:rPr>
                <w:rFonts w:asciiTheme="minorHAnsi" w:eastAsia="Times New Roman" w:hAnsiTheme="minorHAnsi"/>
                <w:sz w:val="24"/>
                <w:szCs w:val="24"/>
                <w:lang w:val="en-US" w:eastAsia="fr-FR"/>
              </w:rPr>
            </w:pPr>
            <w:r w:rsidRPr="000259AD">
              <w:rPr>
                <w:rFonts w:asciiTheme="minorHAnsi" w:eastAsia="Times New Roman" w:hAnsiTheme="minorHAnsi"/>
                <w:b/>
                <w:sz w:val="14"/>
                <w:szCs w:val="24"/>
                <w:lang w:val="en-US" w:eastAsia="fr-FR"/>
              </w:rPr>
              <w:t>T</w:t>
            </w:r>
            <w:r w:rsidRPr="000259AD">
              <w:rPr>
                <w:rFonts w:asciiTheme="minorHAnsi" w:eastAsia="Times New Roman" w:hAnsiTheme="minorHAnsi"/>
                <w:sz w:val="14"/>
                <w:szCs w:val="24"/>
                <w:lang w:val="en-US" w:eastAsia="fr-FR"/>
              </w:rPr>
              <w:t>he</w:t>
            </w:r>
            <w:r w:rsidRPr="000259AD">
              <w:rPr>
                <w:rFonts w:asciiTheme="minorHAnsi" w:eastAsia="Times New Roman" w:hAnsiTheme="minorHAnsi"/>
                <w:b/>
                <w:sz w:val="14"/>
                <w:szCs w:val="24"/>
                <w:lang w:val="en-US" w:eastAsia="fr-FR"/>
              </w:rPr>
              <w:t xml:space="preserve"> E</w:t>
            </w:r>
            <w:r w:rsidRPr="000259AD">
              <w:rPr>
                <w:rFonts w:asciiTheme="minorHAnsi" w:eastAsia="Times New Roman" w:hAnsiTheme="minorHAnsi"/>
                <w:sz w:val="14"/>
                <w:szCs w:val="24"/>
                <w:lang w:val="en-US" w:eastAsia="fr-FR"/>
              </w:rPr>
              <w:t xml:space="preserve">uropean </w:t>
            </w:r>
            <w:r w:rsidRPr="000259AD">
              <w:rPr>
                <w:rFonts w:asciiTheme="minorHAnsi" w:eastAsia="Times New Roman" w:hAnsiTheme="minorHAnsi"/>
                <w:b/>
                <w:sz w:val="14"/>
                <w:szCs w:val="24"/>
                <w:lang w:val="en-US" w:eastAsia="fr-FR"/>
              </w:rPr>
              <w:t>A</w:t>
            </w:r>
            <w:r w:rsidRPr="000259AD">
              <w:rPr>
                <w:rFonts w:asciiTheme="minorHAnsi" w:eastAsia="Times New Roman" w:hAnsiTheme="minorHAnsi"/>
                <w:sz w:val="14"/>
                <w:szCs w:val="24"/>
                <w:lang w:val="en-US" w:eastAsia="fr-FR"/>
              </w:rPr>
              <w:t xml:space="preserve">ssociation of </w:t>
            </w:r>
            <w:r w:rsidRPr="000259AD">
              <w:rPr>
                <w:rFonts w:asciiTheme="minorHAnsi" w:eastAsia="Times New Roman" w:hAnsiTheme="minorHAnsi"/>
                <w:b/>
                <w:sz w:val="14"/>
                <w:szCs w:val="24"/>
                <w:lang w:val="en-US" w:eastAsia="fr-FR"/>
              </w:rPr>
              <w:t>M</w:t>
            </w:r>
            <w:r w:rsidRPr="000259AD">
              <w:rPr>
                <w:rFonts w:asciiTheme="minorHAnsi" w:eastAsia="Times New Roman" w:hAnsiTheme="minorHAnsi"/>
                <w:sz w:val="14"/>
                <w:szCs w:val="24"/>
                <w:lang w:val="en-US" w:eastAsia="fr-FR"/>
              </w:rPr>
              <w:t xml:space="preserve">edical devices </w:t>
            </w:r>
            <w:r w:rsidRPr="000259AD">
              <w:rPr>
                <w:rFonts w:asciiTheme="minorHAnsi" w:eastAsia="Times New Roman" w:hAnsiTheme="minorHAnsi"/>
                <w:b/>
                <w:sz w:val="14"/>
                <w:szCs w:val="24"/>
                <w:lang w:val="en-US" w:eastAsia="fr-FR"/>
              </w:rPr>
              <w:t>N</w:t>
            </w:r>
            <w:r w:rsidRPr="000259AD">
              <w:rPr>
                <w:rFonts w:asciiTheme="minorHAnsi" w:eastAsia="Times New Roman" w:hAnsiTheme="minorHAnsi"/>
                <w:sz w:val="14"/>
                <w:szCs w:val="24"/>
                <w:lang w:val="en-US" w:eastAsia="fr-FR"/>
              </w:rPr>
              <w:t>otified</w:t>
            </w:r>
            <w:r w:rsidRPr="000259AD">
              <w:rPr>
                <w:rFonts w:asciiTheme="minorHAnsi" w:eastAsia="Times New Roman" w:hAnsiTheme="minorHAnsi"/>
                <w:b/>
                <w:sz w:val="14"/>
                <w:szCs w:val="24"/>
                <w:lang w:val="en-US" w:eastAsia="fr-FR"/>
              </w:rPr>
              <w:t xml:space="preserve"> B</w:t>
            </w:r>
            <w:r w:rsidRPr="000259AD">
              <w:rPr>
                <w:rFonts w:asciiTheme="minorHAnsi" w:eastAsia="Times New Roman" w:hAnsiTheme="minorHAnsi"/>
                <w:sz w:val="14"/>
                <w:szCs w:val="24"/>
                <w:lang w:val="en-US" w:eastAsia="fr-FR"/>
              </w:rPr>
              <w:t>odies</w:t>
            </w:r>
          </w:p>
        </w:tc>
        <w:tc>
          <w:tcPr>
            <w:tcW w:w="7172" w:type="dxa"/>
            <w:vAlign w:val="bottom"/>
          </w:tcPr>
          <w:tbl>
            <w:tblPr>
              <w:tblW w:w="6170" w:type="dxa"/>
              <w:tblInd w:w="1418" w:type="dxa"/>
              <w:tblLayout w:type="fixed"/>
              <w:tblCellMar>
                <w:left w:w="70" w:type="dxa"/>
                <w:right w:w="70" w:type="dxa"/>
              </w:tblCellMar>
              <w:tblLook w:val="0000" w:firstRow="0" w:lastRow="0" w:firstColumn="0" w:lastColumn="0" w:noHBand="0" w:noVBand="0"/>
            </w:tblPr>
            <w:tblGrid>
              <w:gridCol w:w="3003"/>
              <w:gridCol w:w="3167"/>
            </w:tblGrid>
            <w:tr w:rsidR="00247E57" w:rsidRPr="00E95254" w14:paraId="74F6CA41" w14:textId="77777777" w:rsidTr="00D06788">
              <w:trPr>
                <w:cantSplit/>
                <w:trHeight w:val="877"/>
              </w:trPr>
              <w:tc>
                <w:tcPr>
                  <w:tcW w:w="3003" w:type="dxa"/>
                </w:tcPr>
                <w:p w14:paraId="6E07242C" w14:textId="77777777" w:rsidR="00247E57" w:rsidRPr="00105DBB" w:rsidRDefault="00247E57" w:rsidP="00D06788">
                  <w:pPr>
                    <w:tabs>
                      <w:tab w:val="left" w:pos="4183"/>
                    </w:tabs>
                    <w:spacing w:after="0" w:line="240" w:lineRule="auto"/>
                    <w:ind w:left="66" w:right="-7297"/>
                    <w:rPr>
                      <w:rFonts w:asciiTheme="minorHAnsi" w:eastAsia="Times New Roman" w:hAnsiTheme="minorHAnsi"/>
                      <w:sz w:val="18"/>
                      <w:szCs w:val="24"/>
                      <w:lang w:eastAsia="fr-FR"/>
                    </w:rPr>
                  </w:pPr>
                  <w:r w:rsidRPr="00105DBB">
                    <w:rPr>
                      <w:rFonts w:asciiTheme="minorHAnsi" w:eastAsia="Times New Roman" w:hAnsiTheme="minorHAnsi"/>
                      <w:sz w:val="18"/>
                      <w:szCs w:val="24"/>
                      <w:lang w:eastAsia="fr-FR"/>
                    </w:rPr>
                    <w:t>TEAM-NB  A.I.S.B.L.</w:t>
                  </w:r>
                </w:p>
                <w:p w14:paraId="23038D18" w14:textId="77777777" w:rsidR="00247E57" w:rsidRPr="005E3FEB" w:rsidRDefault="00247E57" w:rsidP="00D06788">
                  <w:pPr>
                    <w:tabs>
                      <w:tab w:val="left" w:pos="4183"/>
                    </w:tabs>
                    <w:spacing w:after="0" w:line="240" w:lineRule="auto"/>
                    <w:ind w:left="66" w:right="-7297"/>
                    <w:rPr>
                      <w:rFonts w:asciiTheme="minorHAnsi" w:eastAsia="Times New Roman" w:hAnsiTheme="minorHAnsi"/>
                      <w:sz w:val="18"/>
                      <w:szCs w:val="24"/>
                      <w:lang w:val="fr-BE" w:eastAsia="fr-FR"/>
                    </w:rPr>
                  </w:pPr>
                  <w:r w:rsidRPr="005E3FEB">
                    <w:rPr>
                      <w:rFonts w:asciiTheme="minorHAnsi" w:eastAsia="Times New Roman" w:hAnsiTheme="minorHAnsi"/>
                      <w:sz w:val="18"/>
                      <w:szCs w:val="24"/>
                      <w:lang w:val="fr-BE" w:eastAsia="fr-FR"/>
                    </w:rPr>
                    <w:t xml:space="preserve">Rue </w:t>
                  </w:r>
                  <w:proofErr w:type="spellStart"/>
                  <w:r w:rsidRPr="005E3FEB">
                    <w:rPr>
                      <w:rFonts w:asciiTheme="minorHAnsi" w:eastAsia="Times New Roman" w:hAnsiTheme="minorHAnsi"/>
                      <w:sz w:val="18"/>
                      <w:szCs w:val="24"/>
                      <w:lang w:val="fr-BE" w:eastAsia="fr-FR"/>
                    </w:rPr>
                    <w:t>Bawepuce</w:t>
                  </w:r>
                  <w:proofErr w:type="spellEnd"/>
                  <w:r w:rsidRPr="005E3FEB">
                    <w:rPr>
                      <w:rFonts w:asciiTheme="minorHAnsi" w:eastAsia="Times New Roman" w:hAnsiTheme="minorHAnsi"/>
                      <w:sz w:val="18"/>
                      <w:szCs w:val="24"/>
                      <w:lang w:val="fr-BE" w:eastAsia="fr-FR"/>
                    </w:rPr>
                    <w:t xml:space="preserve"> 20</w:t>
                  </w:r>
                </w:p>
                <w:p w14:paraId="5A4894C7" w14:textId="77777777" w:rsidR="00247E57" w:rsidRPr="005E3FEB" w:rsidRDefault="00247E57" w:rsidP="00D06788">
                  <w:pPr>
                    <w:tabs>
                      <w:tab w:val="left" w:pos="4183"/>
                    </w:tabs>
                    <w:spacing w:after="0" w:line="240" w:lineRule="auto"/>
                    <w:ind w:left="66" w:right="-7297"/>
                    <w:rPr>
                      <w:rFonts w:asciiTheme="minorHAnsi" w:eastAsia="Times New Roman" w:hAnsiTheme="minorHAnsi"/>
                      <w:sz w:val="18"/>
                      <w:szCs w:val="24"/>
                      <w:lang w:val="fr-BE" w:eastAsia="fr-FR"/>
                    </w:rPr>
                  </w:pPr>
                  <w:r w:rsidRPr="005E3FEB">
                    <w:rPr>
                      <w:rFonts w:asciiTheme="minorHAnsi" w:eastAsia="Times New Roman" w:hAnsiTheme="minorHAnsi"/>
                      <w:sz w:val="18"/>
                      <w:szCs w:val="24"/>
                      <w:lang w:val="fr-BE" w:eastAsia="fr-FR"/>
                    </w:rPr>
                    <w:t xml:space="preserve">B – 4140 Sprimont </w:t>
                  </w:r>
                  <w:r>
                    <w:rPr>
                      <w:rFonts w:asciiTheme="minorHAnsi" w:eastAsia="Times New Roman" w:hAnsiTheme="minorHAnsi"/>
                      <w:sz w:val="18"/>
                      <w:szCs w:val="24"/>
                      <w:lang w:val="fr-BE" w:eastAsia="fr-FR"/>
                    </w:rPr>
                    <w:t xml:space="preserve">- </w:t>
                  </w:r>
                  <w:r w:rsidRPr="005E3FEB">
                    <w:rPr>
                      <w:rFonts w:asciiTheme="minorHAnsi" w:eastAsia="Times New Roman" w:hAnsiTheme="minorHAnsi"/>
                      <w:sz w:val="18"/>
                      <w:szCs w:val="24"/>
                      <w:lang w:val="fr-BE" w:eastAsia="fr-FR"/>
                    </w:rPr>
                    <w:t>BELGIUM</w:t>
                  </w:r>
                </w:p>
                <w:p w14:paraId="2D8085F0" w14:textId="77777777" w:rsidR="00247E57" w:rsidRPr="0011293A" w:rsidRDefault="00247E57" w:rsidP="00D06788">
                  <w:pPr>
                    <w:tabs>
                      <w:tab w:val="left" w:pos="4183"/>
                    </w:tabs>
                    <w:spacing w:after="0" w:line="240" w:lineRule="auto"/>
                    <w:ind w:left="66" w:right="-7297"/>
                    <w:rPr>
                      <w:rFonts w:asciiTheme="minorHAnsi" w:eastAsia="Times New Roman" w:hAnsiTheme="minorHAnsi"/>
                      <w:sz w:val="18"/>
                      <w:szCs w:val="24"/>
                      <w:lang w:val="fr-BE" w:eastAsia="fr-FR"/>
                    </w:rPr>
                  </w:pPr>
                  <w:r w:rsidRPr="00997C15">
                    <w:rPr>
                      <w:rFonts w:asciiTheme="minorHAnsi" w:eastAsia="Times New Roman" w:hAnsiTheme="minorHAnsi"/>
                      <w:sz w:val="18"/>
                      <w:szCs w:val="24"/>
                      <w:lang w:val="fr-BE" w:eastAsia="fr-FR"/>
                    </w:rPr>
                    <w:t>Phone: +32 475 85 40 45</w:t>
                  </w:r>
                </w:p>
              </w:tc>
              <w:tc>
                <w:tcPr>
                  <w:tcW w:w="3167" w:type="dxa"/>
                </w:tcPr>
                <w:p w14:paraId="369F1464" w14:textId="77777777" w:rsidR="00247E57" w:rsidRPr="004C7000" w:rsidRDefault="00247E57" w:rsidP="00D06788">
                  <w:pPr>
                    <w:spacing w:after="0" w:line="240" w:lineRule="auto"/>
                    <w:ind w:right="-70"/>
                    <w:rPr>
                      <w:rFonts w:asciiTheme="minorHAnsi" w:eastAsia="Times New Roman" w:hAnsiTheme="minorHAnsi"/>
                      <w:color w:val="000000" w:themeColor="text1"/>
                      <w:sz w:val="18"/>
                      <w:szCs w:val="24"/>
                      <w:lang w:val="it-IT" w:eastAsia="fr-FR"/>
                    </w:rPr>
                  </w:pPr>
                  <w:r w:rsidRPr="004C7000">
                    <w:rPr>
                      <w:rFonts w:asciiTheme="minorHAnsi" w:eastAsia="Times New Roman" w:hAnsiTheme="minorHAnsi"/>
                      <w:color w:val="000000" w:themeColor="text1"/>
                      <w:sz w:val="18"/>
                      <w:szCs w:val="24"/>
                      <w:lang w:val="it-IT" w:eastAsia="fr-FR"/>
                    </w:rPr>
                    <w:t xml:space="preserve">E-mail: </w:t>
                  </w:r>
                  <w:hyperlink r:id="rId12" w:history="1">
                    <w:r w:rsidRPr="004C7000">
                      <w:rPr>
                        <w:rStyle w:val="Lienhypertexte"/>
                        <w:rFonts w:asciiTheme="minorHAnsi" w:eastAsia="Times New Roman" w:hAnsiTheme="minorHAnsi"/>
                        <w:color w:val="000000" w:themeColor="text1"/>
                        <w:sz w:val="18"/>
                        <w:szCs w:val="24"/>
                        <w:lang w:val="it-IT" w:eastAsia="fr-FR"/>
                      </w:rPr>
                      <w:t>assistant@team-nb.org</w:t>
                    </w:r>
                  </w:hyperlink>
                </w:p>
                <w:p w14:paraId="0FDE0FC1" w14:textId="77777777" w:rsidR="00247E57" w:rsidRPr="00BD7468" w:rsidRDefault="00247E57" w:rsidP="00D06788">
                  <w:pPr>
                    <w:spacing w:after="0" w:line="240" w:lineRule="auto"/>
                    <w:ind w:right="-70"/>
                    <w:rPr>
                      <w:rFonts w:asciiTheme="minorHAnsi" w:eastAsia="Times New Roman" w:hAnsiTheme="minorHAnsi"/>
                      <w:color w:val="000000" w:themeColor="text1"/>
                      <w:sz w:val="18"/>
                      <w:szCs w:val="24"/>
                      <w:lang w:val="en-US" w:eastAsia="fr-FR"/>
                    </w:rPr>
                  </w:pPr>
                  <w:r w:rsidRPr="00BD7468">
                    <w:rPr>
                      <w:rFonts w:asciiTheme="minorHAnsi" w:eastAsia="Times New Roman" w:hAnsiTheme="minorHAnsi"/>
                      <w:color w:val="000000" w:themeColor="text1"/>
                      <w:sz w:val="18"/>
                      <w:szCs w:val="24"/>
                      <w:lang w:val="en-US" w:eastAsia="fr-FR"/>
                    </w:rPr>
                    <w:t xml:space="preserve">Web: </w:t>
                  </w:r>
                  <w:hyperlink r:id="rId13" w:history="1">
                    <w:r w:rsidRPr="00BD7468">
                      <w:rPr>
                        <w:rFonts w:asciiTheme="minorHAnsi" w:eastAsia="Times New Roman" w:hAnsiTheme="minorHAnsi"/>
                        <w:color w:val="000000" w:themeColor="text1"/>
                        <w:sz w:val="18"/>
                        <w:szCs w:val="24"/>
                        <w:u w:val="single"/>
                        <w:lang w:val="en-US" w:eastAsia="fr-FR"/>
                      </w:rPr>
                      <w:t>http://www.team-nb.org</w:t>
                    </w:r>
                  </w:hyperlink>
                </w:p>
                <w:p w14:paraId="550F2745" w14:textId="77777777" w:rsidR="00247E57" w:rsidRPr="004C7000" w:rsidRDefault="00247E57" w:rsidP="00D06788">
                  <w:pPr>
                    <w:spacing w:after="0" w:line="240" w:lineRule="auto"/>
                    <w:ind w:right="-70"/>
                    <w:rPr>
                      <w:rFonts w:asciiTheme="minorHAnsi" w:eastAsia="Times New Roman" w:hAnsiTheme="minorHAnsi"/>
                      <w:color w:val="000000" w:themeColor="text1"/>
                      <w:sz w:val="18"/>
                      <w:szCs w:val="24"/>
                      <w:lang w:eastAsia="fr-FR"/>
                    </w:rPr>
                  </w:pPr>
                  <w:r w:rsidRPr="00BD7468">
                    <w:rPr>
                      <w:rFonts w:asciiTheme="minorHAnsi" w:eastAsia="Times New Roman" w:hAnsiTheme="minorHAnsi"/>
                      <w:color w:val="000000" w:themeColor="text1"/>
                      <w:sz w:val="18"/>
                      <w:szCs w:val="24"/>
                      <w:lang w:val="en-US" w:eastAsia="fr-FR"/>
                    </w:rPr>
                    <w:t>IBAN BE09 3401 5174 8757</w:t>
                  </w:r>
                </w:p>
                <w:p w14:paraId="416258D5" w14:textId="77777777" w:rsidR="00247E57" w:rsidRPr="00BD7468" w:rsidRDefault="00247E57" w:rsidP="00D06788">
                  <w:pPr>
                    <w:tabs>
                      <w:tab w:val="left" w:pos="4183"/>
                    </w:tabs>
                    <w:spacing w:after="0" w:line="240" w:lineRule="auto"/>
                    <w:ind w:right="-7297"/>
                    <w:rPr>
                      <w:rFonts w:asciiTheme="minorHAnsi" w:eastAsia="Times New Roman" w:hAnsiTheme="minorHAnsi"/>
                      <w:color w:val="000000" w:themeColor="text1"/>
                      <w:sz w:val="18"/>
                      <w:szCs w:val="24"/>
                      <w:lang w:val="en-US" w:eastAsia="fr-FR"/>
                    </w:rPr>
                  </w:pPr>
                  <w:r w:rsidRPr="00BD7468">
                    <w:rPr>
                      <w:rFonts w:asciiTheme="minorHAnsi" w:eastAsia="Times New Roman" w:hAnsiTheme="minorHAnsi"/>
                      <w:color w:val="000000" w:themeColor="text1"/>
                      <w:sz w:val="18"/>
                      <w:szCs w:val="24"/>
                      <w:lang w:val="en-US" w:eastAsia="fr-FR"/>
                    </w:rPr>
                    <w:t>VAT BE 0864 640 677</w:t>
                  </w:r>
                  <w:r w:rsidRPr="004C7000">
                    <w:rPr>
                      <w:rFonts w:asciiTheme="minorHAnsi" w:eastAsia="Times New Roman" w:hAnsiTheme="minorHAnsi"/>
                      <w:color w:val="000000" w:themeColor="text1"/>
                      <w:sz w:val="18"/>
                      <w:szCs w:val="24"/>
                      <w:lang w:val="en-US" w:eastAsia="fr-FR"/>
                    </w:rPr>
                    <w:t xml:space="preserve"> - RPM Liège</w:t>
                  </w:r>
                </w:p>
              </w:tc>
            </w:tr>
          </w:tbl>
          <w:p w14:paraId="3ABA0883" w14:textId="77777777" w:rsidR="00247E57" w:rsidRPr="00E95254" w:rsidRDefault="00247E57" w:rsidP="00D06788">
            <w:pPr>
              <w:tabs>
                <w:tab w:val="left" w:pos="4466"/>
              </w:tabs>
              <w:spacing w:after="60" w:line="240" w:lineRule="atLeast"/>
              <w:ind w:left="1491" w:right="-7297"/>
              <w:rPr>
                <w:rFonts w:asciiTheme="minorHAnsi" w:eastAsia="Times New Roman" w:hAnsiTheme="minorHAnsi"/>
                <w:sz w:val="24"/>
                <w:szCs w:val="24"/>
                <w:lang w:val="en-US" w:eastAsia="fr-FR"/>
              </w:rPr>
            </w:pPr>
          </w:p>
        </w:tc>
      </w:tr>
    </w:tbl>
    <w:p w14:paraId="76A958A5" w14:textId="77777777" w:rsidR="009C3B21" w:rsidRPr="009613A2" w:rsidRDefault="009C3B21" w:rsidP="009C3B21">
      <w:pPr>
        <w:spacing w:after="0" w:line="240" w:lineRule="auto"/>
        <w:rPr>
          <w:rFonts w:asciiTheme="minorHAnsi" w:eastAsia="Times New Roman" w:hAnsiTheme="minorHAnsi" w:cstheme="minorHAnsi"/>
          <w:sz w:val="24"/>
          <w:szCs w:val="24"/>
          <w:lang w:eastAsia="fr-FR"/>
        </w:rPr>
      </w:pPr>
    </w:p>
    <w:tbl>
      <w:tblPr>
        <w:tblW w:w="921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3"/>
        <w:gridCol w:w="3193"/>
        <w:gridCol w:w="426"/>
        <w:gridCol w:w="2089"/>
        <w:gridCol w:w="2090"/>
      </w:tblGrid>
      <w:tr w:rsidR="009C3B21" w:rsidRPr="009613A2" w14:paraId="563EC4E3" w14:textId="77777777" w:rsidTr="00B45DF3">
        <w:trPr>
          <w:cantSplit/>
        </w:trPr>
        <w:tc>
          <w:tcPr>
            <w:tcW w:w="1413" w:type="dxa"/>
          </w:tcPr>
          <w:p w14:paraId="59BAA807" w14:textId="77777777" w:rsidR="009C3B21" w:rsidRPr="009613A2" w:rsidRDefault="00B45DF3" w:rsidP="0079270B">
            <w:pPr>
              <w:spacing w:after="0" w:line="240" w:lineRule="auto"/>
              <w:rPr>
                <w:rFonts w:asciiTheme="minorHAnsi" w:eastAsia="Times New Roman" w:hAnsiTheme="minorHAnsi" w:cstheme="minorHAnsi"/>
                <w:sz w:val="24"/>
                <w:szCs w:val="24"/>
                <w:lang w:eastAsia="fr-FR"/>
              </w:rPr>
            </w:pPr>
            <w:r w:rsidRPr="009613A2">
              <w:rPr>
                <w:rFonts w:asciiTheme="minorHAnsi" w:eastAsia="Times New Roman" w:hAnsiTheme="minorHAnsi" w:cstheme="minorHAnsi"/>
                <w:sz w:val="24"/>
                <w:szCs w:val="24"/>
                <w:lang w:eastAsia="fr-FR"/>
              </w:rPr>
              <w:t>Editor</w:t>
            </w:r>
          </w:p>
        </w:tc>
        <w:tc>
          <w:tcPr>
            <w:tcW w:w="3193" w:type="dxa"/>
          </w:tcPr>
          <w:p w14:paraId="68CCF892" w14:textId="77777777" w:rsidR="009C3B21" w:rsidRPr="009613A2" w:rsidRDefault="009C3B21" w:rsidP="009C3B21">
            <w:pPr>
              <w:spacing w:after="0" w:line="240" w:lineRule="auto"/>
              <w:rPr>
                <w:rFonts w:asciiTheme="minorHAnsi" w:eastAsia="Times New Roman" w:hAnsiTheme="minorHAnsi" w:cstheme="minorHAnsi"/>
                <w:sz w:val="24"/>
                <w:szCs w:val="24"/>
                <w:lang w:eastAsia="fr-FR"/>
              </w:rPr>
            </w:pPr>
          </w:p>
        </w:tc>
        <w:tc>
          <w:tcPr>
            <w:tcW w:w="426" w:type="dxa"/>
          </w:tcPr>
          <w:p w14:paraId="1A68E5B0" w14:textId="77777777" w:rsidR="009C3B21" w:rsidRPr="009613A2" w:rsidRDefault="009C3B21" w:rsidP="009C3B21">
            <w:pPr>
              <w:spacing w:after="0" w:line="240" w:lineRule="auto"/>
              <w:rPr>
                <w:rFonts w:asciiTheme="minorHAnsi" w:eastAsia="Times New Roman" w:hAnsiTheme="minorHAnsi" w:cstheme="minorHAnsi"/>
                <w:sz w:val="24"/>
                <w:szCs w:val="24"/>
                <w:lang w:eastAsia="fr-FR"/>
              </w:rPr>
            </w:pPr>
          </w:p>
        </w:tc>
        <w:tc>
          <w:tcPr>
            <w:tcW w:w="2089" w:type="dxa"/>
          </w:tcPr>
          <w:p w14:paraId="454052F3" w14:textId="4C6ACDF7" w:rsidR="009C3B21" w:rsidRPr="009613A2" w:rsidRDefault="00013F0B" w:rsidP="009C3B21">
            <w:pPr>
              <w:spacing w:after="0" w:line="240" w:lineRule="auto"/>
              <w:jc w:val="right"/>
              <w:rPr>
                <w:rFonts w:asciiTheme="minorHAnsi" w:eastAsia="Times New Roman" w:hAnsiTheme="minorHAnsi" w:cstheme="minorHAnsi"/>
                <w:sz w:val="24"/>
                <w:szCs w:val="24"/>
                <w:lang w:eastAsia="fr-FR"/>
              </w:rPr>
            </w:pPr>
            <w:r w:rsidRPr="009613A2">
              <w:rPr>
                <w:rFonts w:asciiTheme="minorHAnsi" w:eastAsia="Times New Roman" w:hAnsiTheme="minorHAnsi" w:cstheme="minorHAnsi"/>
                <w:sz w:val="24"/>
                <w:szCs w:val="24"/>
                <w:lang w:eastAsia="fr-FR"/>
              </w:rPr>
              <w:t>Date:</w:t>
            </w:r>
            <w:r w:rsidR="009C3B21" w:rsidRPr="009613A2">
              <w:rPr>
                <w:rFonts w:asciiTheme="minorHAnsi" w:eastAsia="Times New Roman" w:hAnsiTheme="minorHAnsi" w:cstheme="minorHAnsi"/>
                <w:sz w:val="24"/>
                <w:szCs w:val="24"/>
                <w:lang w:eastAsia="fr-FR"/>
              </w:rPr>
              <w:t xml:space="preserve"> </w:t>
            </w:r>
          </w:p>
        </w:tc>
        <w:tc>
          <w:tcPr>
            <w:tcW w:w="2090" w:type="dxa"/>
          </w:tcPr>
          <w:p w14:paraId="4FBB0F17" w14:textId="5962B09F" w:rsidR="009C3B21" w:rsidRPr="009613A2" w:rsidRDefault="0034295C" w:rsidP="0079270B">
            <w:pPr>
              <w:spacing w:after="0" w:line="240" w:lineRule="auto"/>
              <w:rPr>
                <w:rFonts w:asciiTheme="minorHAnsi" w:eastAsia="Times New Roman" w:hAnsiTheme="minorHAnsi" w:cstheme="minorHAnsi"/>
                <w:sz w:val="24"/>
                <w:szCs w:val="24"/>
                <w:lang w:eastAsia="fr-FR"/>
              </w:rPr>
            </w:pPr>
            <w:r>
              <w:rPr>
                <w:rFonts w:asciiTheme="minorHAnsi" w:eastAsia="Times New Roman" w:hAnsiTheme="minorHAnsi" w:cstheme="minorHAnsi"/>
                <w:sz w:val="24"/>
                <w:szCs w:val="24"/>
                <w:lang w:eastAsia="fr-FR"/>
              </w:rPr>
              <w:t>0</w:t>
            </w:r>
            <w:r w:rsidR="00E71EF8">
              <w:rPr>
                <w:rFonts w:asciiTheme="minorHAnsi" w:eastAsia="Times New Roman" w:hAnsiTheme="minorHAnsi" w:cstheme="minorHAnsi"/>
                <w:sz w:val="24"/>
                <w:szCs w:val="24"/>
                <w:lang w:eastAsia="fr-FR"/>
              </w:rPr>
              <w:t>8</w:t>
            </w:r>
            <w:r>
              <w:rPr>
                <w:rFonts w:asciiTheme="minorHAnsi" w:eastAsia="Times New Roman" w:hAnsiTheme="minorHAnsi" w:cstheme="minorHAnsi"/>
                <w:sz w:val="24"/>
                <w:szCs w:val="24"/>
                <w:lang w:eastAsia="fr-FR"/>
              </w:rPr>
              <w:t>/04</w:t>
            </w:r>
            <w:r w:rsidR="004976F6" w:rsidRPr="009613A2">
              <w:rPr>
                <w:rFonts w:asciiTheme="minorHAnsi" w:eastAsia="Times New Roman" w:hAnsiTheme="minorHAnsi" w:cstheme="minorHAnsi"/>
                <w:sz w:val="24"/>
                <w:szCs w:val="24"/>
                <w:lang w:eastAsia="fr-FR"/>
              </w:rPr>
              <w:t>/2026</w:t>
            </w:r>
          </w:p>
        </w:tc>
      </w:tr>
      <w:tr w:rsidR="009C3B21" w:rsidRPr="009613A2" w14:paraId="73A3D6FC" w14:textId="77777777" w:rsidTr="00B45DF3">
        <w:tblPrEx>
          <w:tblBorders>
            <w:insideH w:val="single" w:sz="4" w:space="0" w:color="auto"/>
            <w:insideV w:val="single" w:sz="4" w:space="0" w:color="auto"/>
          </w:tblBorders>
        </w:tblPrEx>
        <w:tc>
          <w:tcPr>
            <w:tcW w:w="9211" w:type="dxa"/>
            <w:gridSpan w:val="5"/>
          </w:tcPr>
          <w:p w14:paraId="6B452401" w14:textId="6C6917AF" w:rsidR="0034295C" w:rsidRPr="0034295C" w:rsidRDefault="0034295C" w:rsidP="0034295C">
            <w:pPr>
              <w:spacing w:after="0" w:line="240" w:lineRule="auto"/>
              <w:jc w:val="center"/>
              <w:rPr>
                <w:rFonts w:asciiTheme="minorHAnsi" w:eastAsia="Times New Roman" w:hAnsiTheme="minorHAnsi" w:cstheme="minorHAnsi"/>
                <w:b/>
                <w:sz w:val="24"/>
                <w:szCs w:val="24"/>
                <w:lang w:eastAsia="fr-FR"/>
              </w:rPr>
            </w:pPr>
            <w:r w:rsidRPr="0034295C">
              <w:rPr>
                <w:rFonts w:asciiTheme="minorHAnsi" w:eastAsia="Times New Roman" w:hAnsiTheme="minorHAnsi" w:cstheme="minorHAnsi"/>
                <w:b/>
                <w:sz w:val="24"/>
                <w:szCs w:val="24"/>
                <w:lang w:eastAsia="fr-FR"/>
              </w:rPr>
              <w:t>Have your say - Public Consultations and Feedback</w:t>
            </w:r>
          </w:p>
          <w:p w14:paraId="56833CD0" w14:textId="77777777" w:rsidR="0034295C" w:rsidRPr="0034295C" w:rsidRDefault="0034295C" w:rsidP="0034295C">
            <w:pPr>
              <w:spacing w:after="0" w:line="240" w:lineRule="auto"/>
              <w:jc w:val="center"/>
              <w:rPr>
                <w:rFonts w:asciiTheme="minorHAnsi" w:eastAsia="Times New Roman" w:hAnsiTheme="minorHAnsi" w:cstheme="minorHAnsi"/>
                <w:b/>
                <w:sz w:val="24"/>
                <w:szCs w:val="24"/>
                <w:lang w:eastAsia="fr-FR"/>
              </w:rPr>
            </w:pPr>
            <w:r w:rsidRPr="0034295C">
              <w:rPr>
                <w:rFonts w:asciiTheme="minorHAnsi" w:eastAsia="Times New Roman" w:hAnsiTheme="minorHAnsi" w:cstheme="minorHAnsi"/>
                <w:b/>
                <w:sz w:val="24"/>
                <w:szCs w:val="24"/>
                <w:lang w:eastAsia="fr-FR"/>
              </w:rPr>
              <w:t>Published initiatives</w:t>
            </w:r>
          </w:p>
          <w:p w14:paraId="03C0DA8C" w14:textId="77777777" w:rsidR="0034295C" w:rsidRPr="0034295C" w:rsidRDefault="0034295C" w:rsidP="0034295C">
            <w:pPr>
              <w:spacing w:after="0" w:line="240" w:lineRule="auto"/>
              <w:jc w:val="center"/>
              <w:rPr>
                <w:rFonts w:asciiTheme="minorHAnsi" w:eastAsia="Times New Roman" w:hAnsiTheme="minorHAnsi" w:cstheme="minorHAnsi"/>
                <w:b/>
                <w:sz w:val="24"/>
                <w:szCs w:val="24"/>
                <w:lang w:eastAsia="fr-FR"/>
              </w:rPr>
            </w:pPr>
            <w:r w:rsidRPr="0034295C">
              <w:rPr>
                <w:rFonts w:asciiTheme="minorHAnsi" w:eastAsia="Times New Roman" w:hAnsiTheme="minorHAnsi" w:cstheme="minorHAnsi"/>
                <w:b/>
                <w:sz w:val="24"/>
                <w:szCs w:val="24"/>
                <w:lang w:eastAsia="fr-FR"/>
              </w:rPr>
              <w:t>Medical devices and in vitro diagnostics – targeted revision of EU rules</w:t>
            </w:r>
          </w:p>
          <w:p w14:paraId="3D7604D3" w14:textId="33756979" w:rsidR="009B01A6" w:rsidRPr="009613A2" w:rsidRDefault="0034295C" w:rsidP="0034295C">
            <w:pPr>
              <w:spacing w:after="0" w:line="240" w:lineRule="auto"/>
              <w:jc w:val="center"/>
              <w:rPr>
                <w:rFonts w:asciiTheme="minorHAnsi" w:eastAsia="Times New Roman" w:hAnsiTheme="minorHAnsi" w:cstheme="minorHAnsi"/>
                <w:b/>
                <w:sz w:val="24"/>
                <w:szCs w:val="24"/>
                <w:lang w:eastAsia="fr-FR"/>
              </w:rPr>
            </w:pPr>
            <w:r>
              <w:rPr>
                <w:rFonts w:asciiTheme="minorHAnsi" w:eastAsia="Times New Roman" w:hAnsiTheme="minorHAnsi" w:cstheme="minorHAnsi"/>
                <w:b/>
                <w:sz w:val="24"/>
                <w:szCs w:val="24"/>
                <w:lang w:eastAsia="fr-FR"/>
              </w:rPr>
              <w:t>F</w:t>
            </w:r>
            <w:r w:rsidRPr="0034295C">
              <w:rPr>
                <w:rFonts w:asciiTheme="minorHAnsi" w:eastAsia="Times New Roman" w:hAnsiTheme="minorHAnsi" w:cstheme="minorHAnsi"/>
                <w:b/>
                <w:sz w:val="24"/>
                <w:szCs w:val="24"/>
                <w:lang w:eastAsia="fr-FR"/>
              </w:rPr>
              <w:t xml:space="preserve">eedback </w:t>
            </w:r>
            <w:r>
              <w:rPr>
                <w:rFonts w:asciiTheme="minorHAnsi" w:eastAsia="Times New Roman" w:hAnsiTheme="minorHAnsi" w:cstheme="minorHAnsi"/>
                <w:b/>
                <w:sz w:val="24"/>
                <w:szCs w:val="24"/>
                <w:lang w:eastAsia="fr-FR"/>
              </w:rPr>
              <w:t>(4000 characters max)</w:t>
            </w:r>
          </w:p>
        </w:tc>
      </w:tr>
    </w:tbl>
    <w:p w14:paraId="780D532A" w14:textId="77777777" w:rsidR="001425E3" w:rsidRDefault="001425E3" w:rsidP="001425E3">
      <w:pPr>
        <w:spacing w:after="0" w:line="240" w:lineRule="auto"/>
        <w:ind w:left="502"/>
        <w:rPr>
          <w:rFonts w:asciiTheme="minorHAnsi" w:hAnsiTheme="minorHAnsi" w:cstheme="minorHAnsi"/>
          <w:sz w:val="24"/>
          <w:szCs w:val="24"/>
          <w:lang w:eastAsia="fr-FR"/>
        </w:rPr>
      </w:pPr>
    </w:p>
    <w:p w14:paraId="607F4B15" w14:textId="77777777" w:rsidR="0034295C" w:rsidRPr="0034295C" w:rsidRDefault="0034295C" w:rsidP="0034295C">
      <w:pPr>
        <w:spacing w:after="0" w:line="240" w:lineRule="auto"/>
        <w:ind w:left="502"/>
        <w:rPr>
          <w:rFonts w:asciiTheme="minorHAnsi" w:hAnsiTheme="minorHAnsi" w:cstheme="minorHAnsi"/>
          <w:sz w:val="24"/>
          <w:szCs w:val="24"/>
          <w:lang w:val="en-US" w:eastAsia="fr-FR"/>
        </w:rPr>
      </w:pPr>
    </w:p>
    <w:tbl>
      <w:tblPr>
        <w:tblW w:w="0" w:type="auto"/>
        <w:tblCellMar>
          <w:left w:w="0" w:type="dxa"/>
          <w:right w:w="0" w:type="dxa"/>
        </w:tblCellMar>
        <w:tblLook w:val="04A0" w:firstRow="1" w:lastRow="0" w:firstColumn="1" w:lastColumn="0" w:noHBand="0" w:noVBand="1"/>
      </w:tblPr>
      <w:tblGrid>
        <w:gridCol w:w="9052"/>
      </w:tblGrid>
      <w:tr w:rsidR="0034295C" w:rsidRPr="0034295C" w14:paraId="54941B34" w14:textId="77777777">
        <w:tc>
          <w:tcPr>
            <w:tcW w:w="9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B7B3B" w14:textId="7646B2FA" w:rsidR="0034295C" w:rsidRDefault="0034295C" w:rsidP="0034295C">
            <w:pPr>
              <w:spacing w:after="0" w:line="240" w:lineRule="auto"/>
              <w:ind w:left="502"/>
              <w:rPr>
                <w:rFonts w:asciiTheme="minorHAnsi" w:hAnsiTheme="minorHAnsi" w:cstheme="minorHAnsi"/>
                <w:sz w:val="24"/>
                <w:szCs w:val="24"/>
                <w:lang w:val="en-US" w:eastAsia="fr-FR"/>
              </w:rPr>
            </w:pPr>
            <w:r w:rsidRPr="0034295C">
              <w:rPr>
                <w:rFonts w:asciiTheme="minorHAnsi" w:hAnsiTheme="minorHAnsi" w:cstheme="minorHAnsi"/>
                <w:sz w:val="24"/>
                <w:szCs w:val="24"/>
                <w:lang w:val="en-US" w:eastAsia="fr-FR"/>
              </w:rPr>
              <w:t xml:space="preserve">Team NB, the European Association of Medical Devices Notified Bodies, welcomes the opportunity to </w:t>
            </w:r>
            <w:r w:rsidR="00AB2C3D">
              <w:rPr>
                <w:rFonts w:asciiTheme="minorHAnsi" w:hAnsiTheme="minorHAnsi" w:cstheme="minorHAnsi"/>
                <w:sz w:val="24"/>
                <w:szCs w:val="24"/>
                <w:lang w:val="en-US" w:eastAsia="fr-FR"/>
              </w:rPr>
              <w:t xml:space="preserve">provide </w:t>
            </w:r>
            <w:r w:rsidRPr="0034295C">
              <w:rPr>
                <w:rFonts w:asciiTheme="minorHAnsi" w:hAnsiTheme="minorHAnsi" w:cstheme="minorHAnsi"/>
                <w:sz w:val="24"/>
                <w:szCs w:val="24"/>
                <w:lang w:val="en-US" w:eastAsia="fr-FR"/>
              </w:rPr>
              <w:t>comment</w:t>
            </w:r>
            <w:r w:rsidR="00AB2C3D">
              <w:rPr>
                <w:rFonts w:asciiTheme="minorHAnsi" w:hAnsiTheme="minorHAnsi" w:cstheme="minorHAnsi"/>
                <w:sz w:val="24"/>
                <w:szCs w:val="24"/>
                <w:lang w:val="en-US" w:eastAsia="fr-FR"/>
              </w:rPr>
              <w:t>s</w:t>
            </w:r>
            <w:r w:rsidRPr="0034295C">
              <w:rPr>
                <w:rFonts w:asciiTheme="minorHAnsi" w:hAnsiTheme="minorHAnsi" w:cstheme="minorHAnsi"/>
                <w:sz w:val="24"/>
                <w:szCs w:val="24"/>
                <w:lang w:val="en-US" w:eastAsia="fr-FR"/>
              </w:rPr>
              <w:t xml:space="preserve"> on the draft </w:t>
            </w:r>
            <w:r w:rsidR="0051631F">
              <w:rPr>
                <w:rFonts w:asciiTheme="minorHAnsi" w:hAnsiTheme="minorHAnsi" w:cstheme="minorHAnsi"/>
                <w:sz w:val="24"/>
                <w:szCs w:val="24"/>
                <w:lang w:val="en-US" w:eastAsia="fr-FR"/>
              </w:rPr>
              <w:t>m</w:t>
            </w:r>
            <w:r w:rsidRPr="0034295C">
              <w:rPr>
                <w:rFonts w:asciiTheme="minorHAnsi" w:hAnsiTheme="minorHAnsi" w:cstheme="minorHAnsi"/>
                <w:sz w:val="24"/>
                <w:szCs w:val="24"/>
                <w:lang w:val="en-US" w:eastAsia="fr-FR"/>
              </w:rPr>
              <w:t xml:space="preserve">edical </w:t>
            </w:r>
            <w:r w:rsidR="0051631F">
              <w:rPr>
                <w:rFonts w:asciiTheme="minorHAnsi" w:hAnsiTheme="minorHAnsi" w:cstheme="minorHAnsi"/>
                <w:sz w:val="24"/>
                <w:szCs w:val="24"/>
                <w:lang w:val="en-US" w:eastAsia="fr-FR"/>
              </w:rPr>
              <w:t>D</w:t>
            </w:r>
            <w:r w:rsidRPr="0034295C">
              <w:rPr>
                <w:rFonts w:asciiTheme="minorHAnsi" w:hAnsiTheme="minorHAnsi" w:cstheme="minorHAnsi"/>
                <w:sz w:val="24"/>
                <w:szCs w:val="24"/>
                <w:lang w:val="en-US" w:eastAsia="fr-FR"/>
              </w:rPr>
              <w:t>evices and in vitro diagnostics – targeted revision of EU rules.</w:t>
            </w:r>
          </w:p>
          <w:p w14:paraId="7376D823" w14:textId="77777777" w:rsidR="0034295C" w:rsidRDefault="0034295C" w:rsidP="0034295C">
            <w:pPr>
              <w:spacing w:after="0" w:line="240" w:lineRule="auto"/>
              <w:ind w:left="502"/>
              <w:rPr>
                <w:rFonts w:asciiTheme="minorHAnsi" w:hAnsiTheme="minorHAnsi" w:cstheme="minorHAnsi"/>
                <w:sz w:val="24"/>
                <w:szCs w:val="24"/>
                <w:lang w:val="en-US" w:eastAsia="fr-FR"/>
              </w:rPr>
            </w:pPr>
          </w:p>
          <w:p w14:paraId="578A10E2" w14:textId="14251626" w:rsidR="00F727D1" w:rsidRPr="003F41A6" w:rsidRDefault="009B5F00" w:rsidP="0034295C">
            <w:pPr>
              <w:spacing w:after="0" w:line="240" w:lineRule="auto"/>
              <w:ind w:left="502"/>
              <w:rPr>
                <w:rFonts w:asciiTheme="minorHAnsi" w:hAnsiTheme="minorHAnsi" w:cstheme="minorHAnsi"/>
                <w:sz w:val="24"/>
                <w:szCs w:val="24"/>
                <w:lang w:val="en-US" w:eastAsia="fr-FR"/>
              </w:rPr>
            </w:pPr>
            <w:r w:rsidRPr="003F41A6">
              <w:rPr>
                <w:rFonts w:asciiTheme="minorHAnsi" w:hAnsiTheme="minorHAnsi" w:cstheme="minorHAnsi"/>
                <w:sz w:val="24"/>
                <w:szCs w:val="24"/>
                <w:lang w:val="en-US" w:eastAsia="fr-FR"/>
              </w:rPr>
              <w:t xml:space="preserve">We support the </w:t>
            </w:r>
            <w:r w:rsidR="004C3322" w:rsidRPr="003F41A6">
              <w:rPr>
                <w:rFonts w:asciiTheme="minorHAnsi" w:hAnsiTheme="minorHAnsi" w:cstheme="minorHAnsi"/>
                <w:sz w:val="24"/>
                <w:szCs w:val="24"/>
                <w:lang w:val="en-US" w:eastAsia="fr-FR"/>
              </w:rPr>
              <w:t>R</w:t>
            </w:r>
            <w:r w:rsidRPr="003F41A6">
              <w:rPr>
                <w:rFonts w:asciiTheme="minorHAnsi" w:hAnsiTheme="minorHAnsi" w:cstheme="minorHAnsi"/>
                <w:sz w:val="24"/>
                <w:szCs w:val="24"/>
                <w:lang w:val="en-US" w:eastAsia="fr-FR"/>
              </w:rPr>
              <w:t xml:space="preserve">egulation's objective of ensuring that only safe and effective devices are placed on the EU market, </w:t>
            </w:r>
            <w:r w:rsidR="004C3322" w:rsidRPr="003F41A6">
              <w:rPr>
                <w:rFonts w:asciiTheme="minorHAnsi" w:hAnsiTheme="minorHAnsi" w:cstheme="minorHAnsi"/>
                <w:sz w:val="24"/>
                <w:szCs w:val="24"/>
                <w:lang w:val="en-US" w:eastAsia="fr-FR"/>
              </w:rPr>
              <w:t xml:space="preserve">thereby </w:t>
            </w:r>
            <w:r w:rsidR="0051631F" w:rsidRPr="003F41A6">
              <w:rPr>
                <w:rFonts w:asciiTheme="minorHAnsi" w:hAnsiTheme="minorHAnsi" w:cstheme="minorHAnsi"/>
                <w:sz w:val="24"/>
                <w:szCs w:val="24"/>
                <w:lang w:val="en-US" w:eastAsia="fr-FR"/>
              </w:rPr>
              <w:t>safeguarding safety</w:t>
            </w:r>
            <w:r w:rsidRPr="003F41A6">
              <w:rPr>
                <w:rFonts w:asciiTheme="minorHAnsi" w:hAnsiTheme="minorHAnsi" w:cstheme="minorHAnsi"/>
                <w:sz w:val="24"/>
                <w:szCs w:val="24"/>
                <w:lang w:val="en-US" w:eastAsia="fr-FR"/>
              </w:rPr>
              <w:t xml:space="preserve"> and public health while fostering innovation. </w:t>
            </w:r>
          </w:p>
          <w:p w14:paraId="071C111A" w14:textId="77777777" w:rsidR="00F727D1" w:rsidRPr="003F41A6" w:rsidRDefault="00F727D1" w:rsidP="0034295C">
            <w:pPr>
              <w:spacing w:after="0" w:line="240" w:lineRule="auto"/>
              <w:ind w:left="502"/>
              <w:rPr>
                <w:rFonts w:asciiTheme="minorHAnsi" w:hAnsiTheme="minorHAnsi" w:cstheme="minorHAnsi"/>
                <w:sz w:val="24"/>
                <w:szCs w:val="24"/>
                <w:lang w:val="en-US" w:eastAsia="fr-FR"/>
              </w:rPr>
            </w:pPr>
          </w:p>
          <w:p w14:paraId="2A1F7884" w14:textId="47C15E87" w:rsidR="00542657" w:rsidRPr="003F41A6" w:rsidRDefault="00542657" w:rsidP="00542657">
            <w:pPr>
              <w:spacing w:after="0" w:line="240" w:lineRule="auto"/>
              <w:ind w:left="502"/>
              <w:rPr>
                <w:rFonts w:asciiTheme="minorHAnsi" w:hAnsiTheme="minorHAnsi" w:cstheme="minorHAnsi"/>
                <w:sz w:val="24"/>
                <w:szCs w:val="24"/>
                <w:lang w:eastAsia="fr-FR"/>
              </w:rPr>
            </w:pPr>
            <w:r w:rsidRPr="003F41A6">
              <w:rPr>
                <w:rFonts w:asciiTheme="minorHAnsi" w:hAnsiTheme="minorHAnsi" w:cstheme="minorHAnsi"/>
                <w:sz w:val="24"/>
                <w:szCs w:val="24"/>
                <w:lang w:val="en-US" w:eastAsia="fr-FR"/>
              </w:rPr>
              <w:t xml:space="preserve">That being said, </w:t>
            </w:r>
            <w:r w:rsidRPr="003F41A6">
              <w:rPr>
                <w:rFonts w:asciiTheme="minorHAnsi" w:hAnsiTheme="minorHAnsi" w:cstheme="minorHAnsi"/>
                <w:sz w:val="24"/>
                <w:szCs w:val="24"/>
                <w:lang w:eastAsia="fr-FR"/>
              </w:rPr>
              <w:t>Team</w:t>
            </w:r>
            <w:r w:rsidRPr="003F41A6">
              <w:rPr>
                <w:rFonts w:asciiTheme="minorHAnsi" w:hAnsiTheme="minorHAnsi" w:cstheme="minorHAnsi"/>
                <w:sz w:val="24"/>
                <w:szCs w:val="24"/>
                <w:lang w:eastAsia="fr-FR"/>
              </w:rPr>
              <w:noBreakHyphen/>
              <w:t>NB believes that the draft introduces a cumulative and systematic reduction of preventive regulatory safeguards, which increases risks to patient safety and public health. The proposed measures jointly reduce notified body involvement across certification and surveillance activities, including sampling, unannounced audits, surveillance audits, SS(C)Ps and PSURs, removal of recertification and expiry dates, and reduced transparency obligations.</w:t>
            </w:r>
            <w:r w:rsidR="00301B47" w:rsidRPr="003F41A6">
              <w:rPr>
                <w:rFonts w:asciiTheme="minorHAnsi" w:hAnsiTheme="minorHAnsi" w:cstheme="minorHAnsi"/>
                <w:sz w:val="24"/>
                <w:szCs w:val="24"/>
                <w:lang w:eastAsia="fr-FR"/>
              </w:rPr>
              <w:t xml:space="preserve"> </w:t>
            </w:r>
            <w:r w:rsidRPr="003F41A6">
              <w:rPr>
                <w:rFonts w:asciiTheme="minorHAnsi" w:hAnsiTheme="minorHAnsi" w:cstheme="minorHAnsi"/>
                <w:sz w:val="24"/>
                <w:szCs w:val="24"/>
                <w:lang w:eastAsia="fr-FR"/>
              </w:rPr>
              <w:t>Viewed cumulatively, these changes would lower regulatory oversight to a level below that applied under the Directives (AIMDD/MDD/IVDD), shifting the EU system from a preventive to a predominantly reactive model.</w:t>
            </w:r>
          </w:p>
          <w:p w14:paraId="6B39F957" w14:textId="77777777" w:rsidR="00542657" w:rsidRPr="003F41A6" w:rsidRDefault="00542657" w:rsidP="0034295C">
            <w:pPr>
              <w:spacing w:after="0" w:line="240" w:lineRule="auto"/>
              <w:ind w:left="502"/>
              <w:rPr>
                <w:rFonts w:asciiTheme="minorHAnsi" w:hAnsiTheme="minorHAnsi" w:cstheme="minorHAnsi"/>
                <w:sz w:val="24"/>
                <w:szCs w:val="24"/>
                <w:lang w:val="en-US" w:eastAsia="fr-FR"/>
              </w:rPr>
            </w:pPr>
          </w:p>
          <w:p w14:paraId="235C974B" w14:textId="1855B971" w:rsidR="00542657" w:rsidRPr="003F41A6" w:rsidRDefault="00542657" w:rsidP="00542657">
            <w:pPr>
              <w:spacing w:after="0" w:line="240" w:lineRule="auto"/>
              <w:ind w:left="502"/>
              <w:rPr>
                <w:rFonts w:asciiTheme="minorHAnsi" w:hAnsiTheme="minorHAnsi" w:cstheme="minorHAnsi"/>
                <w:sz w:val="24"/>
                <w:szCs w:val="24"/>
                <w:lang w:val="en-US" w:eastAsia="fr-FR"/>
              </w:rPr>
            </w:pPr>
            <w:r w:rsidRPr="003F41A6">
              <w:rPr>
                <w:rFonts w:asciiTheme="minorHAnsi" w:hAnsiTheme="minorHAnsi" w:cstheme="minorHAnsi"/>
                <w:sz w:val="24"/>
                <w:szCs w:val="24"/>
                <w:lang w:val="en-US" w:eastAsia="fr-FR"/>
              </w:rPr>
              <w:t>Today, the control system represents 0.28% of the medical device sector in Europe. Significantly reducing such controls would be unlikely to generate substantial cost savings while posing significant risk to our public health system.</w:t>
            </w:r>
          </w:p>
          <w:p w14:paraId="2C2BB21C" w14:textId="77777777" w:rsidR="00542657" w:rsidRPr="003F41A6" w:rsidRDefault="00542657" w:rsidP="0034295C">
            <w:pPr>
              <w:spacing w:after="0" w:line="240" w:lineRule="auto"/>
              <w:ind w:left="502"/>
              <w:rPr>
                <w:rFonts w:asciiTheme="minorHAnsi" w:hAnsiTheme="minorHAnsi" w:cstheme="minorHAnsi"/>
                <w:sz w:val="24"/>
                <w:szCs w:val="24"/>
                <w:lang w:val="en-US" w:eastAsia="fr-FR"/>
              </w:rPr>
            </w:pPr>
          </w:p>
          <w:p w14:paraId="0C21A6CA" w14:textId="77777777" w:rsidR="00363215" w:rsidRDefault="00363215" w:rsidP="00363215">
            <w:pPr>
              <w:spacing w:after="0" w:line="240" w:lineRule="auto"/>
              <w:ind w:left="502"/>
              <w:rPr>
                <w:rFonts w:asciiTheme="minorHAnsi" w:hAnsiTheme="minorHAnsi" w:cstheme="minorHAnsi"/>
                <w:sz w:val="24"/>
                <w:szCs w:val="24"/>
                <w:lang w:eastAsia="fr-FR"/>
              </w:rPr>
            </w:pPr>
            <w:r w:rsidRPr="009B5F00">
              <w:rPr>
                <w:rFonts w:asciiTheme="minorHAnsi" w:hAnsiTheme="minorHAnsi" w:cstheme="minorHAnsi"/>
                <w:sz w:val="24"/>
                <w:szCs w:val="24"/>
                <w:lang w:val="en-US" w:eastAsia="fr-FR"/>
              </w:rPr>
              <w:t>Notified bodies also consider that "</w:t>
            </w:r>
            <w:r>
              <w:rPr>
                <w:rFonts w:asciiTheme="minorHAnsi" w:hAnsiTheme="minorHAnsi" w:cstheme="minorHAnsi"/>
                <w:sz w:val="24"/>
                <w:szCs w:val="24"/>
                <w:lang w:val="en-US" w:eastAsia="fr-FR"/>
              </w:rPr>
              <w:t>for cause</w:t>
            </w:r>
            <w:r w:rsidRPr="009B5F00">
              <w:rPr>
                <w:rFonts w:asciiTheme="minorHAnsi" w:hAnsiTheme="minorHAnsi" w:cstheme="minorHAnsi"/>
                <w:sz w:val="24"/>
                <w:szCs w:val="24"/>
                <w:lang w:val="en-US" w:eastAsia="fr-FR"/>
              </w:rPr>
              <w:t xml:space="preserve">" </w:t>
            </w:r>
            <w:r>
              <w:rPr>
                <w:rFonts w:asciiTheme="minorHAnsi" w:hAnsiTheme="minorHAnsi" w:cstheme="minorHAnsi"/>
                <w:sz w:val="24"/>
                <w:szCs w:val="24"/>
                <w:lang w:val="en-US" w:eastAsia="fr-FR"/>
              </w:rPr>
              <w:t>interventions</w:t>
            </w:r>
            <w:r w:rsidRPr="009B5F00">
              <w:rPr>
                <w:rFonts w:asciiTheme="minorHAnsi" w:hAnsiTheme="minorHAnsi" w:cstheme="minorHAnsi"/>
                <w:sz w:val="24"/>
                <w:szCs w:val="24"/>
                <w:lang w:val="en-US" w:eastAsia="fr-FR"/>
              </w:rPr>
              <w:t xml:space="preserve"> will, on the one hand, open the door to endless discussions and, on the other hand, represent a negative approach. </w:t>
            </w:r>
            <w:r w:rsidRPr="003A2C78">
              <w:rPr>
                <w:rFonts w:asciiTheme="minorHAnsi" w:hAnsiTheme="minorHAnsi" w:cstheme="minorHAnsi"/>
                <w:sz w:val="24"/>
                <w:szCs w:val="24"/>
                <w:lang w:eastAsia="fr-FR"/>
              </w:rPr>
              <w:t>Rather than reducing regulatory scrutiny across the board, Team</w:t>
            </w:r>
            <w:r w:rsidRPr="003A2C78">
              <w:rPr>
                <w:rFonts w:asciiTheme="minorHAnsi" w:hAnsiTheme="minorHAnsi" w:cstheme="minorHAnsi"/>
                <w:sz w:val="24"/>
                <w:szCs w:val="24"/>
                <w:lang w:eastAsia="fr-FR"/>
              </w:rPr>
              <w:noBreakHyphen/>
              <w:t>NB proposes a performance</w:t>
            </w:r>
            <w:r w:rsidRPr="003A2C78">
              <w:rPr>
                <w:rFonts w:asciiTheme="minorHAnsi" w:hAnsiTheme="minorHAnsi" w:cstheme="minorHAnsi"/>
                <w:sz w:val="24"/>
                <w:szCs w:val="24"/>
                <w:lang w:eastAsia="fr-FR"/>
              </w:rPr>
              <w:noBreakHyphen/>
              <w:t>based oversight model that rewards sustained regulatory compliance and high</w:t>
            </w:r>
            <w:r w:rsidRPr="003A2C78">
              <w:rPr>
                <w:rFonts w:asciiTheme="minorHAnsi" w:hAnsiTheme="minorHAnsi" w:cstheme="minorHAnsi"/>
                <w:sz w:val="24"/>
                <w:szCs w:val="24"/>
                <w:lang w:eastAsia="fr-FR"/>
              </w:rPr>
              <w:noBreakHyphen/>
              <w:t>quality manufacturer performance. Reduced surveillance intensity should be earned, time</w:t>
            </w:r>
            <w:r w:rsidRPr="003A2C78">
              <w:rPr>
                <w:rFonts w:asciiTheme="minorHAnsi" w:hAnsiTheme="minorHAnsi" w:cstheme="minorHAnsi"/>
                <w:sz w:val="24"/>
                <w:szCs w:val="24"/>
                <w:lang w:eastAsia="fr-FR"/>
              </w:rPr>
              <w:noBreakHyphen/>
              <w:t>limited, justified, and reversible, and should only be considered after successful completion of multiple compliant review cycles, without major non</w:t>
            </w:r>
            <w:r w:rsidRPr="003A2C78">
              <w:rPr>
                <w:rFonts w:asciiTheme="minorHAnsi" w:hAnsiTheme="minorHAnsi" w:cstheme="minorHAnsi"/>
                <w:sz w:val="24"/>
                <w:szCs w:val="24"/>
                <w:lang w:eastAsia="fr-FR"/>
              </w:rPr>
              <w:noBreakHyphen/>
              <w:t>conformities or unresolved safety issues</w:t>
            </w:r>
            <w:r>
              <w:rPr>
                <w:rFonts w:asciiTheme="minorHAnsi" w:hAnsiTheme="minorHAnsi" w:cstheme="minorHAnsi"/>
                <w:sz w:val="24"/>
                <w:szCs w:val="24"/>
                <w:lang w:eastAsia="fr-FR"/>
              </w:rPr>
              <w:t>.</w:t>
            </w:r>
          </w:p>
          <w:p w14:paraId="358914B2" w14:textId="77777777" w:rsidR="00363215" w:rsidRDefault="00363215" w:rsidP="0034295C">
            <w:pPr>
              <w:spacing w:after="0" w:line="240" w:lineRule="auto"/>
              <w:ind w:left="502"/>
              <w:rPr>
                <w:rFonts w:asciiTheme="minorHAnsi" w:hAnsiTheme="minorHAnsi" w:cstheme="minorHAnsi"/>
                <w:sz w:val="24"/>
                <w:szCs w:val="24"/>
                <w:lang w:eastAsia="fr-FR"/>
              </w:rPr>
            </w:pPr>
          </w:p>
          <w:p w14:paraId="23006BFF" w14:textId="35CDDC4C" w:rsidR="00542657" w:rsidRPr="003F41A6" w:rsidRDefault="00542657" w:rsidP="0034295C">
            <w:pPr>
              <w:spacing w:after="0" w:line="240" w:lineRule="auto"/>
              <w:ind w:left="502"/>
              <w:rPr>
                <w:rFonts w:asciiTheme="minorHAnsi" w:hAnsiTheme="minorHAnsi" w:cstheme="minorHAnsi"/>
                <w:sz w:val="24"/>
                <w:szCs w:val="24"/>
                <w:lang w:val="en-US" w:eastAsia="fr-FR"/>
              </w:rPr>
            </w:pPr>
            <w:r w:rsidRPr="003F41A6">
              <w:rPr>
                <w:rFonts w:asciiTheme="minorHAnsi" w:hAnsiTheme="minorHAnsi" w:cstheme="minorHAnsi"/>
                <w:sz w:val="24"/>
                <w:szCs w:val="24"/>
                <w:lang w:val="en-US" w:eastAsia="fr-FR"/>
              </w:rPr>
              <w:t xml:space="preserve">Removing recertification </w:t>
            </w:r>
            <w:r w:rsidRPr="003F41A6">
              <w:rPr>
                <w:rFonts w:asciiTheme="minorHAnsi" w:hAnsiTheme="minorHAnsi" w:cstheme="minorHAnsi"/>
                <w:sz w:val="24"/>
                <w:szCs w:val="24"/>
                <w:lang w:eastAsia="fr-FR"/>
              </w:rPr>
              <w:t>could only be considered acceptable if it is replaced by a robust, performance</w:t>
            </w:r>
            <w:r w:rsidRPr="003F41A6">
              <w:rPr>
                <w:rFonts w:asciiTheme="minorHAnsi" w:hAnsiTheme="minorHAnsi" w:cstheme="minorHAnsi"/>
                <w:sz w:val="24"/>
                <w:szCs w:val="24"/>
                <w:lang w:eastAsia="fr-FR"/>
              </w:rPr>
              <w:noBreakHyphen/>
              <w:t xml:space="preserve">based periodic review framework that compensates for any </w:t>
            </w:r>
            <w:r w:rsidRPr="003F41A6">
              <w:rPr>
                <w:rFonts w:asciiTheme="minorHAnsi" w:hAnsiTheme="minorHAnsi" w:cstheme="minorHAnsi"/>
                <w:sz w:val="24"/>
                <w:szCs w:val="24"/>
                <w:lang w:eastAsia="fr-FR"/>
              </w:rPr>
              <w:lastRenderedPageBreak/>
              <w:t>reduction in systematic notified body oversight. Periodic review must remain preventive in nature and explicitly differentiate between early</w:t>
            </w:r>
            <w:r w:rsidRPr="003F41A6">
              <w:rPr>
                <w:rFonts w:asciiTheme="minorHAnsi" w:hAnsiTheme="minorHAnsi" w:cstheme="minorHAnsi"/>
                <w:sz w:val="24"/>
                <w:szCs w:val="24"/>
                <w:lang w:eastAsia="fr-FR"/>
              </w:rPr>
              <w:noBreakHyphen/>
              <w:t>lifecycle, stable</w:t>
            </w:r>
            <w:r w:rsidRPr="003F41A6">
              <w:rPr>
                <w:rFonts w:asciiTheme="minorHAnsi" w:hAnsiTheme="minorHAnsi" w:cstheme="minorHAnsi"/>
                <w:sz w:val="24"/>
                <w:szCs w:val="24"/>
                <w:lang w:eastAsia="fr-FR"/>
              </w:rPr>
              <w:noBreakHyphen/>
              <w:t>lifecycle, and late</w:t>
            </w:r>
            <w:r w:rsidRPr="003F41A6">
              <w:rPr>
                <w:rFonts w:asciiTheme="minorHAnsi" w:hAnsiTheme="minorHAnsi" w:cstheme="minorHAnsi"/>
                <w:sz w:val="24"/>
                <w:szCs w:val="24"/>
                <w:lang w:eastAsia="fr-FR"/>
              </w:rPr>
              <w:noBreakHyphen/>
              <w:t>lifecycle risks, with regulatory intensity adjusted based on demonstrated compliance performance and emerging safety signals.</w:t>
            </w:r>
          </w:p>
          <w:p w14:paraId="5A6C70F3" w14:textId="77777777" w:rsidR="00154C9D" w:rsidRPr="003F41A6" w:rsidRDefault="00154C9D" w:rsidP="0034295C">
            <w:pPr>
              <w:spacing w:after="0" w:line="240" w:lineRule="auto"/>
              <w:ind w:left="502"/>
              <w:rPr>
                <w:rFonts w:asciiTheme="minorHAnsi" w:hAnsiTheme="minorHAnsi" w:cstheme="minorHAnsi"/>
                <w:sz w:val="24"/>
                <w:szCs w:val="24"/>
                <w:lang w:val="en-US" w:eastAsia="fr-FR"/>
              </w:rPr>
            </w:pPr>
          </w:p>
          <w:p w14:paraId="26341696" w14:textId="77777777" w:rsidR="00542657" w:rsidRPr="003F41A6" w:rsidRDefault="00542657" w:rsidP="00542657">
            <w:pPr>
              <w:spacing w:after="0" w:line="240" w:lineRule="auto"/>
              <w:ind w:left="502"/>
              <w:rPr>
                <w:rFonts w:asciiTheme="minorHAnsi" w:hAnsiTheme="minorHAnsi" w:cstheme="minorHAnsi"/>
                <w:sz w:val="24"/>
                <w:szCs w:val="24"/>
                <w:lang w:eastAsia="fr-FR"/>
              </w:rPr>
            </w:pPr>
            <w:r w:rsidRPr="003F41A6">
              <w:rPr>
                <w:rFonts w:asciiTheme="minorHAnsi" w:hAnsiTheme="minorHAnsi" w:cstheme="minorHAnsi"/>
                <w:sz w:val="24"/>
                <w:szCs w:val="24"/>
                <w:lang w:eastAsia="fr-FR"/>
              </w:rPr>
              <w:t>Team</w:t>
            </w:r>
            <w:r w:rsidRPr="003F41A6">
              <w:rPr>
                <w:rFonts w:asciiTheme="minorHAnsi" w:hAnsiTheme="minorHAnsi" w:cstheme="minorHAnsi"/>
                <w:sz w:val="24"/>
                <w:szCs w:val="24"/>
                <w:lang w:eastAsia="fr-FR"/>
              </w:rPr>
              <w:noBreakHyphen/>
              <w:t xml:space="preserve">NB raises serious concerns regarding the proposed amendments to Article 10. Articles 10(9)(f)–(g) reintroduce OEM manufacturing arrangements that separate regulatory liability from effective control over design and technical documentation. Under the proposed structure, manufacturers would retain full legal responsibility for compliance while potentially lacking access to, or authority over, critical design evidence, creating unacceptable regulatory and liability risks. </w:t>
            </w:r>
          </w:p>
          <w:p w14:paraId="37533A94" w14:textId="77777777" w:rsidR="00542657" w:rsidRPr="003F41A6" w:rsidRDefault="00542657" w:rsidP="00542657">
            <w:pPr>
              <w:spacing w:after="0" w:line="240" w:lineRule="auto"/>
              <w:ind w:left="502"/>
              <w:rPr>
                <w:rFonts w:asciiTheme="minorHAnsi" w:hAnsiTheme="minorHAnsi" w:cstheme="minorHAnsi"/>
                <w:sz w:val="24"/>
                <w:szCs w:val="24"/>
                <w:lang w:eastAsia="fr-FR"/>
              </w:rPr>
            </w:pPr>
            <w:r w:rsidRPr="003F41A6">
              <w:rPr>
                <w:rFonts w:asciiTheme="minorHAnsi" w:hAnsiTheme="minorHAnsi" w:cstheme="minorHAnsi"/>
                <w:sz w:val="24"/>
                <w:szCs w:val="24"/>
                <w:lang w:eastAsia="fr-FR"/>
              </w:rPr>
              <w:t>We also object to the proposed removal of Article 10(16). This provision is a cornerstone of the MDR liability framework, as it explicitly establishes the manufacturer’s primary responsibility for device compliance and the obligation to hold adequate insurance coverage. Its deletion would remove a critical anchor of legal certainty for patients, authorities, and the regulatory system as a whole.</w:t>
            </w:r>
          </w:p>
          <w:p w14:paraId="4AC9439F" w14:textId="77777777" w:rsidR="00542657" w:rsidRPr="003F41A6" w:rsidRDefault="00542657" w:rsidP="0034295C">
            <w:pPr>
              <w:spacing w:after="0" w:line="240" w:lineRule="auto"/>
              <w:ind w:left="502"/>
              <w:rPr>
                <w:rFonts w:asciiTheme="minorHAnsi" w:hAnsiTheme="minorHAnsi" w:cstheme="minorHAnsi"/>
                <w:sz w:val="24"/>
                <w:szCs w:val="24"/>
                <w:lang w:val="en-US" w:eastAsia="fr-FR"/>
              </w:rPr>
            </w:pPr>
          </w:p>
          <w:p w14:paraId="285CA461" w14:textId="1CBC9B86" w:rsidR="008D70D5" w:rsidRPr="003F41A6" w:rsidRDefault="00542657" w:rsidP="0034295C">
            <w:pPr>
              <w:spacing w:after="0" w:line="240" w:lineRule="auto"/>
              <w:ind w:left="502"/>
              <w:rPr>
                <w:rFonts w:asciiTheme="minorHAnsi" w:hAnsiTheme="minorHAnsi" w:cstheme="minorHAnsi"/>
                <w:sz w:val="24"/>
                <w:szCs w:val="24"/>
                <w:lang w:val="en-US" w:eastAsia="fr-FR"/>
              </w:rPr>
            </w:pPr>
            <w:r w:rsidRPr="003F41A6">
              <w:rPr>
                <w:rFonts w:asciiTheme="minorHAnsi" w:hAnsiTheme="minorHAnsi" w:cstheme="minorHAnsi"/>
                <w:sz w:val="24"/>
                <w:szCs w:val="24"/>
                <w:lang w:eastAsia="fr-FR"/>
              </w:rPr>
              <w:t>We also have a general request for clear definitions and removal of ambiguities</w:t>
            </w:r>
            <w:r w:rsidR="008D70D5" w:rsidRPr="003F41A6">
              <w:rPr>
                <w:rFonts w:asciiTheme="minorHAnsi" w:hAnsiTheme="minorHAnsi" w:cstheme="minorHAnsi"/>
                <w:sz w:val="24"/>
                <w:szCs w:val="24"/>
                <w:lang w:val="en-US" w:eastAsia="fr-FR"/>
              </w:rPr>
              <w:t>. We see recurring issues throughout MDR/IVDR implementation, where unclear legal wording affects consistency and operational clarity.</w:t>
            </w:r>
            <w:r w:rsidR="00154C9D" w:rsidRPr="003F41A6">
              <w:t xml:space="preserve"> </w:t>
            </w:r>
            <w:r w:rsidRPr="003F41A6">
              <w:rPr>
                <w:rFonts w:asciiTheme="minorHAnsi" w:hAnsiTheme="minorHAnsi" w:cstheme="minorHAnsi"/>
                <w:sz w:val="24"/>
                <w:szCs w:val="24"/>
                <w:lang w:val="en-US" w:eastAsia="fr-FR"/>
              </w:rPr>
              <w:t xml:space="preserve">This includes, in particular, clarification of clinical data sources, constraints on the use of non-clinical data routes, a clear and restrictive framework for well-established technologies. </w:t>
            </w:r>
            <w:r w:rsidR="00154C9D" w:rsidRPr="003F41A6">
              <w:rPr>
                <w:rFonts w:asciiTheme="minorHAnsi" w:hAnsiTheme="minorHAnsi" w:cstheme="minorHAnsi"/>
                <w:sz w:val="24"/>
                <w:szCs w:val="24"/>
                <w:lang w:val="en-US" w:eastAsia="fr-FR"/>
              </w:rPr>
              <w:t xml:space="preserve">Further clarification is </w:t>
            </w:r>
            <w:r w:rsidR="00515029" w:rsidRPr="003F41A6">
              <w:rPr>
                <w:rFonts w:asciiTheme="minorHAnsi" w:hAnsiTheme="minorHAnsi" w:cstheme="minorHAnsi"/>
                <w:sz w:val="24"/>
                <w:szCs w:val="24"/>
                <w:lang w:val="en-US" w:eastAsia="fr-FR"/>
              </w:rPr>
              <w:t>required</w:t>
            </w:r>
            <w:r w:rsidR="00154C9D" w:rsidRPr="003F41A6">
              <w:rPr>
                <w:rFonts w:asciiTheme="minorHAnsi" w:hAnsiTheme="minorHAnsi" w:cstheme="minorHAnsi"/>
                <w:sz w:val="24"/>
                <w:szCs w:val="24"/>
                <w:lang w:val="en-US" w:eastAsia="fr-FR"/>
              </w:rPr>
              <w:t xml:space="preserve"> to </w:t>
            </w:r>
            <w:r w:rsidR="0051631F" w:rsidRPr="003F41A6">
              <w:rPr>
                <w:rFonts w:asciiTheme="minorHAnsi" w:hAnsiTheme="minorHAnsi" w:cstheme="minorHAnsi"/>
                <w:sz w:val="24"/>
                <w:szCs w:val="24"/>
                <w:lang w:val="en-US" w:eastAsia="fr-FR"/>
              </w:rPr>
              <w:t>enable IVD</w:t>
            </w:r>
            <w:r w:rsidR="00154C9D" w:rsidRPr="003F41A6">
              <w:rPr>
                <w:rFonts w:asciiTheme="minorHAnsi" w:hAnsiTheme="minorHAnsi" w:cstheme="minorHAnsi"/>
                <w:sz w:val="24"/>
                <w:szCs w:val="24"/>
                <w:lang w:val="en-US" w:eastAsia="fr-FR"/>
              </w:rPr>
              <w:t>-specific controls</w:t>
            </w:r>
            <w:r w:rsidR="009B1E1C" w:rsidRPr="003F41A6">
              <w:rPr>
                <w:rFonts w:asciiTheme="minorHAnsi" w:hAnsiTheme="minorHAnsi" w:cstheme="minorHAnsi"/>
                <w:sz w:val="24"/>
                <w:szCs w:val="24"/>
                <w:lang w:val="en-US" w:eastAsia="fr-FR"/>
              </w:rPr>
              <w:t xml:space="preserve">, </w:t>
            </w:r>
            <w:r w:rsidR="0051631F" w:rsidRPr="003F41A6">
              <w:rPr>
                <w:rFonts w:asciiTheme="minorHAnsi" w:hAnsiTheme="minorHAnsi" w:cstheme="minorHAnsi"/>
                <w:sz w:val="24"/>
                <w:szCs w:val="24"/>
                <w:lang w:val="en-US" w:eastAsia="fr-FR"/>
              </w:rPr>
              <w:t>particularly</w:t>
            </w:r>
            <w:r w:rsidR="00154C9D" w:rsidRPr="003F41A6">
              <w:rPr>
                <w:rFonts w:asciiTheme="minorHAnsi" w:hAnsiTheme="minorHAnsi" w:cstheme="minorHAnsi"/>
                <w:sz w:val="24"/>
                <w:szCs w:val="24"/>
                <w:lang w:val="en-US" w:eastAsia="fr-FR"/>
              </w:rPr>
              <w:t xml:space="preserve"> for evaluating the performance of device types for which computer modeling and silico testing are appropriate for generating performance data. In addition, a definition of equivalence is required for IVDs.</w:t>
            </w:r>
          </w:p>
          <w:p w14:paraId="5612261D" w14:textId="77777777" w:rsidR="00154C9D" w:rsidRPr="003F41A6" w:rsidRDefault="00154C9D" w:rsidP="0034295C">
            <w:pPr>
              <w:spacing w:after="0" w:line="240" w:lineRule="auto"/>
              <w:ind w:left="502"/>
              <w:rPr>
                <w:rFonts w:asciiTheme="minorHAnsi" w:hAnsiTheme="minorHAnsi" w:cstheme="minorHAnsi"/>
                <w:sz w:val="24"/>
                <w:szCs w:val="24"/>
                <w:lang w:val="en-US" w:eastAsia="fr-FR"/>
              </w:rPr>
            </w:pPr>
          </w:p>
          <w:p w14:paraId="52F15B1E" w14:textId="77777777" w:rsidR="00542657" w:rsidRPr="003F41A6" w:rsidRDefault="00542657" w:rsidP="00542657">
            <w:pPr>
              <w:spacing w:after="0" w:line="240" w:lineRule="auto"/>
              <w:ind w:left="502"/>
              <w:rPr>
                <w:rFonts w:asciiTheme="minorHAnsi" w:hAnsiTheme="minorHAnsi" w:cstheme="minorHAnsi"/>
                <w:sz w:val="24"/>
                <w:szCs w:val="24"/>
                <w:lang w:eastAsia="fr-FR"/>
              </w:rPr>
            </w:pPr>
            <w:r w:rsidRPr="003F41A6">
              <w:rPr>
                <w:rFonts w:asciiTheme="minorHAnsi" w:hAnsiTheme="minorHAnsi" w:cstheme="minorHAnsi"/>
                <w:sz w:val="24"/>
                <w:szCs w:val="24"/>
                <w:lang w:val="en-US" w:eastAsia="fr-FR"/>
              </w:rPr>
              <w:t xml:space="preserve">A recently updated list of “Well Established Technologies” devices has been published by the Commission. </w:t>
            </w:r>
            <w:r w:rsidRPr="003F41A6">
              <w:rPr>
                <w:rFonts w:asciiTheme="minorHAnsi" w:hAnsiTheme="minorHAnsi" w:cstheme="minorHAnsi"/>
                <w:sz w:val="24"/>
                <w:szCs w:val="24"/>
                <w:lang w:eastAsia="fr-FR"/>
              </w:rPr>
              <w:t>Team</w:t>
            </w:r>
            <w:r w:rsidRPr="003F41A6">
              <w:rPr>
                <w:rFonts w:asciiTheme="minorHAnsi" w:hAnsiTheme="minorHAnsi" w:cstheme="minorHAnsi"/>
                <w:sz w:val="24"/>
                <w:szCs w:val="24"/>
                <w:lang w:eastAsia="fr-FR"/>
              </w:rPr>
              <w:noBreakHyphen/>
              <w:t>NB supports the use of a binding list of well</w:t>
            </w:r>
            <w:r w:rsidRPr="003F41A6">
              <w:rPr>
                <w:rFonts w:asciiTheme="minorHAnsi" w:hAnsiTheme="minorHAnsi" w:cstheme="minorHAnsi"/>
                <w:sz w:val="24"/>
                <w:szCs w:val="24"/>
                <w:lang w:eastAsia="fr-FR"/>
              </w:rPr>
              <w:noBreakHyphen/>
              <w:t>established technology devices, accompanied by a clearly constrained legal definition. Such lists should be maintained through implementing acts, transparently indicate accepted and rejected device types, and must not be used to justify reduced oversight for higher</w:t>
            </w:r>
            <w:r w:rsidRPr="003F41A6">
              <w:rPr>
                <w:rFonts w:asciiTheme="minorHAnsi" w:hAnsiTheme="minorHAnsi" w:cstheme="minorHAnsi"/>
                <w:sz w:val="24"/>
                <w:szCs w:val="24"/>
                <w:lang w:eastAsia="fr-FR"/>
              </w:rPr>
              <w:noBreakHyphen/>
              <w:t>risk devices.</w:t>
            </w:r>
          </w:p>
          <w:p w14:paraId="79DE618B" w14:textId="77777777" w:rsidR="00542657" w:rsidRPr="003F41A6" w:rsidRDefault="00542657" w:rsidP="0034295C">
            <w:pPr>
              <w:spacing w:after="0" w:line="240" w:lineRule="auto"/>
              <w:ind w:left="502"/>
              <w:rPr>
                <w:rFonts w:asciiTheme="minorHAnsi" w:hAnsiTheme="minorHAnsi" w:cstheme="minorHAnsi"/>
                <w:sz w:val="24"/>
                <w:szCs w:val="24"/>
                <w:lang w:val="en-US" w:eastAsia="fr-FR"/>
              </w:rPr>
            </w:pPr>
          </w:p>
          <w:p w14:paraId="0D70D7C6" w14:textId="60958F06" w:rsidR="009B5F00" w:rsidRPr="003F41A6" w:rsidRDefault="009B5F00" w:rsidP="009B5F00">
            <w:pPr>
              <w:spacing w:after="0" w:line="240" w:lineRule="auto"/>
              <w:ind w:left="502"/>
              <w:rPr>
                <w:rFonts w:asciiTheme="minorHAnsi" w:hAnsiTheme="minorHAnsi" w:cstheme="minorHAnsi"/>
                <w:sz w:val="24"/>
                <w:szCs w:val="24"/>
                <w:lang w:val="en-US" w:eastAsia="fr-FR"/>
              </w:rPr>
            </w:pPr>
            <w:r w:rsidRPr="003F41A6">
              <w:rPr>
                <w:rFonts w:asciiTheme="minorHAnsi" w:hAnsiTheme="minorHAnsi" w:cstheme="minorHAnsi"/>
                <w:sz w:val="24"/>
                <w:szCs w:val="24"/>
                <w:lang w:val="en-US" w:eastAsia="fr-FR"/>
              </w:rPr>
              <w:t xml:space="preserve">We support the need for careful attention to costs and administrative burdens, particularly for SMEs, in implementing the legislation. However, we note that many notified bodies are SMEs and that the proposed system </w:t>
            </w:r>
            <w:r w:rsidR="004A7E00" w:rsidRPr="003F41A6">
              <w:rPr>
                <w:rFonts w:asciiTheme="minorHAnsi" w:hAnsiTheme="minorHAnsi" w:cstheme="minorHAnsi"/>
                <w:sz w:val="24"/>
                <w:szCs w:val="24"/>
                <w:lang w:val="en-US" w:eastAsia="fr-FR"/>
              </w:rPr>
              <w:t xml:space="preserve">introduces </w:t>
            </w:r>
            <w:r w:rsidR="0051631F" w:rsidRPr="003F41A6">
              <w:rPr>
                <w:rFonts w:asciiTheme="minorHAnsi" w:hAnsiTheme="minorHAnsi" w:cstheme="minorHAnsi"/>
                <w:sz w:val="24"/>
                <w:szCs w:val="24"/>
                <w:lang w:val="en-US" w:eastAsia="fr-FR"/>
              </w:rPr>
              <w:t>additional administrative</w:t>
            </w:r>
            <w:r w:rsidRPr="003F41A6">
              <w:rPr>
                <w:rFonts w:asciiTheme="minorHAnsi" w:hAnsiTheme="minorHAnsi" w:cstheme="minorHAnsi"/>
                <w:sz w:val="24"/>
                <w:szCs w:val="24"/>
                <w:lang w:val="en-US" w:eastAsia="fr-FR"/>
              </w:rPr>
              <w:t xml:space="preserve"> burden and </w:t>
            </w:r>
            <w:r w:rsidR="004A7E00" w:rsidRPr="003F41A6">
              <w:rPr>
                <w:rFonts w:asciiTheme="minorHAnsi" w:hAnsiTheme="minorHAnsi" w:cstheme="minorHAnsi"/>
                <w:sz w:val="24"/>
                <w:szCs w:val="24"/>
                <w:lang w:val="en-US" w:eastAsia="fr-FR"/>
              </w:rPr>
              <w:t>reduces</w:t>
            </w:r>
            <w:r w:rsidRPr="003F41A6">
              <w:rPr>
                <w:rFonts w:asciiTheme="minorHAnsi" w:hAnsiTheme="minorHAnsi" w:cstheme="minorHAnsi"/>
                <w:sz w:val="24"/>
                <w:szCs w:val="24"/>
                <w:lang w:val="en-US" w:eastAsia="fr-FR"/>
              </w:rPr>
              <w:t xml:space="preserve"> flexibility. Furthermore, the proposal appears to prioritize cost savings without </w:t>
            </w:r>
            <w:r w:rsidR="00057252" w:rsidRPr="003F41A6">
              <w:rPr>
                <w:rFonts w:asciiTheme="minorHAnsi" w:hAnsiTheme="minorHAnsi" w:cstheme="minorHAnsi"/>
                <w:sz w:val="24"/>
                <w:szCs w:val="24"/>
                <w:lang w:val="en-US" w:eastAsia="fr-FR"/>
              </w:rPr>
              <w:t xml:space="preserve">adequately </w:t>
            </w:r>
            <w:r w:rsidRPr="003F41A6">
              <w:rPr>
                <w:rFonts w:asciiTheme="minorHAnsi" w:hAnsiTheme="minorHAnsi" w:cstheme="minorHAnsi"/>
                <w:sz w:val="24"/>
                <w:szCs w:val="24"/>
                <w:lang w:val="en-US" w:eastAsia="fr-FR"/>
              </w:rPr>
              <w:t xml:space="preserve">considering the potential impact on patient safety and the risk of reduced </w:t>
            </w:r>
            <w:r w:rsidR="00057252" w:rsidRPr="003F41A6">
              <w:rPr>
                <w:rFonts w:asciiTheme="minorHAnsi" w:hAnsiTheme="minorHAnsi" w:cstheme="minorHAnsi"/>
                <w:sz w:val="24"/>
                <w:szCs w:val="24"/>
                <w:lang w:val="en-US" w:eastAsia="fr-FR"/>
              </w:rPr>
              <w:t xml:space="preserve">regulatory </w:t>
            </w:r>
            <w:r w:rsidRPr="003F41A6">
              <w:rPr>
                <w:rFonts w:asciiTheme="minorHAnsi" w:hAnsiTheme="minorHAnsi" w:cstheme="minorHAnsi"/>
                <w:sz w:val="24"/>
                <w:szCs w:val="24"/>
                <w:lang w:val="en-US" w:eastAsia="fr-FR"/>
              </w:rPr>
              <w:t xml:space="preserve">coverage. State backed innovation and enterprise development agencies </w:t>
            </w:r>
            <w:r w:rsidR="007C01CE" w:rsidRPr="003F41A6">
              <w:rPr>
                <w:rFonts w:asciiTheme="minorHAnsi" w:hAnsiTheme="minorHAnsi" w:cstheme="minorHAnsi"/>
                <w:sz w:val="24"/>
                <w:szCs w:val="24"/>
                <w:lang w:val="en-US" w:eastAsia="fr-FR"/>
              </w:rPr>
              <w:t xml:space="preserve">across </w:t>
            </w:r>
            <w:r w:rsidRPr="003F41A6">
              <w:rPr>
                <w:rFonts w:asciiTheme="minorHAnsi" w:hAnsiTheme="minorHAnsi" w:cstheme="minorHAnsi"/>
                <w:sz w:val="24"/>
                <w:szCs w:val="24"/>
                <w:lang w:val="en-US" w:eastAsia="fr-FR"/>
              </w:rPr>
              <w:t>Member States</w:t>
            </w:r>
            <w:r w:rsidR="00D81E5F" w:rsidRPr="003F41A6">
              <w:rPr>
                <w:rFonts w:asciiTheme="minorHAnsi" w:hAnsiTheme="minorHAnsi" w:cstheme="minorHAnsi"/>
                <w:sz w:val="24"/>
                <w:szCs w:val="24"/>
                <w:lang w:val="en-US" w:eastAsia="fr-FR"/>
              </w:rPr>
              <w:t xml:space="preserve"> </w:t>
            </w:r>
            <w:r w:rsidRPr="003F41A6">
              <w:rPr>
                <w:rFonts w:asciiTheme="minorHAnsi" w:hAnsiTheme="minorHAnsi" w:cstheme="minorHAnsi"/>
                <w:sz w:val="24"/>
                <w:szCs w:val="24"/>
                <w:lang w:val="en-US" w:eastAsia="fr-FR"/>
              </w:rPr>
              <w:t xml:space="preserve">could </w:t>
            </w:r>
            <w:r w:rsidR="00D81E5F" w:rsidRPr="003F41A6">
              <w:rPr>
                <w:rFonts w:asciiTheme="minorHAnsi" w:hAnsiTheme="minorHAnsi" w:cstheme="minorHAnsi"/>
                <w:sz w:val="24"/>
                <w:szCs w:val="24"/>
                <w:lang w:val="en-US" w:eastAsia="fr-FR"/>
              </w:rPr>
              <w:t xml:space="preserve">provide </w:t>
            </w:r>
            <w:r w:rsidRPr="003F41A6">
              <w:rPr>
                <w:rFonts w:asciiTheme="minorHAnsi" w:hAnsiTheme="minorHAnsi" w:cstheme="minorHAnsi"/>
                <w:sz w:val="24"/>
                <w:szCs w:val="24"/>
                <w:lang w:val="en-US" w:eastAsia="fr-FR"/>
              </w:rPr>
              <w:t xml:space="preserve">support </w:t>
            </w:r>
            <w:r w:rsidR="0051631F" w:rsidRPr="003F41A6">
              <w:rPr>
                <w:rFonts w:asciiTheme="minorHAnsi" w:hAnsiTheme="minorHAnsi" w:cstheme="minorHAnsi"/>
                <w:sz w:val="24"/>
                <w:szCs w:val="24"/>
                <w:lang w:val="en-US" w:eastAsia="fr-FR"/>
              </w:rPr>
              <w:t>mechanisms</w:t>
            </w:r>
            <w:r w:rsidRPr="003F41A6">
              <w:rPr>
                <w:rFonts w:asciiTheme="minorHAnsi" w:hAnsiTheme="minorHAnsi" w:cstheme="minorHAnsi"/>
                <w:sz w:val="24"/>
                <w:szCs w:val="24"/>
                <w:lang w:val="en-US" w:eastAsia="fr-FR"/>
              </w:rPr>
              <w:t xml:space="preserve"> for SMEs.</w:t>
            </w:r>
          </w:p>
          <w:p w14:paraId="4A51F419" w14:textId="77777777" w:rsidR="00F727D1" w:rsidRDefault="00F727D1" w:rsidP="009B5F00">
            <w:pPr>
              <w:spacing w:after="0" w:line="240" w:lineRule="auto"/>
              <w:ind w:left="502"/>
              <w:rPr>
                <w:rFonts w:asciiTheme="minorHAnsi" w:hAnsiTheme="minorHAnsi" w:cstheme="minorHAnsi"/>
                <w:sz w:val="24"/>
                <w:szCs w:val="24"/>
                <w:lang w:val="en-US" w:eastAsia="fr-FR"/>
              </w:rPr>
            </w:pPr>
          </w:p>
          <w:p w14:paraId="50496420" w14:textId="6B642EC9" w:rsidR="00F727D1" w:rsidRDefault="00F727D1" w:rsidP="009B5F00">
            <w:pPr>
              <w:spacing w:after="0" w:line="240" w:lineRule="auto"/>
              <w:ind w:left="502"/>
              <w:rPr>
                <w:rFonts w:asciiTheme="minorHAnsi" w:hAnsiTheme="minorHAnsi" w:cstheme="minorHAnsi"/>
                <w:sz w:val="24"/>
                <w:szCs w:val="24"/>
                <w:lang w:val="en-US" w:eastAsia="fr-FR"/>
              </w:rPr>
            </w:pPr>
            <w:r>
              <w:rPr>
                <w:rFonts w:asciiTheme="minorHAnsi" w:hAnsiTheme="minorHAnsi" w:cstheme="minorHAnsi"/>
                <w:sz w:val="24"/>
                <w:szCs w:val="24"/>
                <w:lang w:val="en-US" w:eastAsia="fr-FR"/>
              </w:rPr>
              <w:t>As far as administrative burden is concerned, n</w:t>
            </w:r>
            <w:r w:rsidRPr="009B5F00">
              <w:rPr>
                <w:rFonts w:asciiTheme="minorHAnsi" w:hAnsiTheme="minorHAnsi" w:cstheme="minorHAnsi"/>
                <w:sz w:val="24"/>
                <w:szCs w:val="24"/>
                <w:lang w:val="en-US" w:eastAsia="fr-FR"/>
              </w:rPr>
              <w:t>otified bodies</w:t>
            </w:r>
            <w:r>
              <w:t xml:space="preserve"> </w:t>
            </w:r>
            <w:r w:rsidR="00E3273A" w:rsidRPr="00E3273A">
              <w:t xml:space="preserve">consider that increasing the frequency of Joint Assessments to every two years constitutes an unnecessary </w:t>
            </w:r>
            <w:r w:rsidR="0051631F" w:rsidRPr="00E3273A">
              <w:t>addition</w:t>
            </w:r>
            <w:r w:rsidRPr="00F727D1">
              <w:rPr>
                <w:rFonts w:asciiTheme="minorHAnsi" w:hAnsiTheme="minorHAnsi" w:cstheme="minorHAnsi"/>
                <w:sz w:val="24"/>
                <w:szCs w:val="24"/>
                <w:lang w:val="en-US" w:eastAsia="fr-FR"/>
              </w:rPr>
              <w:t xml:space="preserve"> </w:t>
            </w:r>
            <w:r w:rsidR="00765E5C" w:rsidRPr="00765E5C">
              <w:rPr>
                <w:rFonts w:asciiTheme="minorHAnsi" w:hAnsiTheme="minorHAnsi" w:cstheme="minorHAnsi"/>
                <w:sz w:val="24"/>
                <w:szCs w:val="24"/>
                <w:lang w:eastAsia="fr-FR"/>
              </w:rPr>
              <w:t>particularly in light of increasing transparency in notified body activities</w:t>
            </w:r>
            <w:r w:rsidRPr="00F727D1">
              <w:rPr>
                <w:rFonts w:asciiTheme="minorHAnsi" w:hAnsiTheme="minorHAnsi" w:cstheme="minorHAnsi"/>
                <w:sz w:val="24"/>
                <w:szCs w:val="24"/>
                <w:lang w:val="en-US" w:eastAsia="fr-FR"/>
              </w:rPr>
              <w:t xml:space="preserve">. This scrutiny </w:t>
            </w:r>
            <w:r w:rsidR="00765E5C" w:rsidRPr="00765E5C">
              <w:rPr>
                <w:rFonts w:asciiTheme="minorHAnsi" w:hAnsiTheme="minorHAnsi" w:cstheme="minorHAnsi"/>
                <w:sz w:val="24"/>
                <w:szCs w:val="24"/>
                <w:lang w:eastAsia="fr-FR"/>
              </w:rPr>
              <w:lastRenderedPageBreak/>
              <w:t>would exceed that applied to manufacturers under the proposal and should therefore not be introduced</w:t>
            </w:r>
            <w:r w:rsidRPr="00F727D1">
              <w:rPr>
                <w:rFonts w:asciiTheme="minorHAnsi" w:hAnsiTheme="minorHAnsi" w:cstheme="minorHAnsi"/>
                <w:sz w:val="24"/>
                <w:szCs w:val="24"/>
                <w:lang w:val="en-US" w:eastAsia="fr-FR"/>
              </w:rPr>
              <w:t>. The current JAT timescales should be maintained.</w:t>
            </w:r>
          </w:p>
          <w:p w14:paraId="614E49CB" w14:textId="77777777" w:rsidR="00D2280A" w:rsidRPr="003F41A6" w:rsidRDefault="00D2280A" w:rsidP="0034295C">
            <w:pPr>
              <w:spacing w:after="0" w:line="240" w:lineRule="auto"/>
              <w:ind w:left="502"/>
              <w:rPr>
                <w:rFonts w:asciiTheme="minorHAnsi" w:hAnsiTheme="minorHAnsi" w:cstheme="minorHAnsi"/>
                <w:sz w:val="24"/>
                <w:szCs w:val="24"/>
                <w:lang w:val="en-US" w:eastAsia="fr-FR"/>
              </w:rPr>
            </w:pPr>
          </w:p>
          <w:p w14:paraId="175A045E" w14:textId="1B53931E" w:rsidR="00F727D1" w:rsidRPr="003F41A6" w:rsidRDefault="001806FA" w:rsidP="00F727D1">
            <w:pPr>
              <w:spacing w:after="0" w:line="240" w:lineRule="auto"/>
              <w:ind w:left="502"/>
              <w:rPr>
                <w:rFonts w:asciiTheme="minorHAnsi" w:hAnsiTheme="minorHAnsi" w:cstheme="minorHAnsi"/>
                <w:sz w:val="24"/>
                <w:szCs w:val="24"/>
                <w:lang w:val="en-US" w:eastAsia="fr-FR"/>
              </w:rPr>
            </w:pPr>
            <w:r w:rsidRPr="003F41A6">
              <w:rPr>
                <w:rFonts w:asciiTheme="minorHAnsi" w:hAnsiTheme="minorHAnsi" w:cstheme="minorHAnsi"/>
                <w:sz w:val="24"/>
                <w:szCs w:val="24"/>
                <w:lang w:eastAsia="fr-FR"/>
              </w:rPr>
              <w:t>Team-NB welcomes</w:t>
            </w:r>
            <w:r w:rsidR="00542657" w:rsidRPr="003F41A6">
              <w:rPr>
                <w:rFonts w:asciiTheme="minorHAnsi" w:hAnsiTheme="minorHAnsi" w:cstheme="minorHAnsi"/>
                <w:sz w:val="24"/>
                <w:szCs w:val="24"/>
                <w:lang w:eastAsia="fr-FR"/>
              </w:rPr>
              <w:t xml:space="preserve"> </w:t>
            </w:r>
            <w:r w:rsidR="0015173A" w:rsidRPr="003F41A6">
              <w:rPr>
                <w:rFonts w:asciiTheme="minorHAnsi" w:hAnsiTheme="minorHAnsi" w:cstheme="minorHAnsi"/>
                <w:sz w:val="24"/>
                <w:szCs w:val="24"/>
                <w:lang w:val="en-US" w:eastAsia="fr-FR"/>
              </w:rPr>
              <w:t xml:space="preserve">the European database, EUDAMED which is </w:t>
            </w:r>
            <w:r w:rsidR="0051631F" w:rsidRPr="003F41A6">
              <w:rPr>
                <w:rFonts w:asciiTheme="minorHAnsi" w:hAnsiTheme="minorHAnsi" w:cstheme="minorHAnsi"/>
                <w:sz w:val="24"/>
                <w:szCs w:val="24"/>
                <w:lang w:eastAsia="fr-FR"/>
              </w:rPr>
              <w:t>expected</w:t>
            </w:r>
            <w:r w:rsidR="0052302C" w:rsidRPr="003F41A6">
              <w:rPr>
                <w:rFonts w:asciiTheme="minorHAnsi" w:hAnsiTheme="minorHAnsi" w:cstheme="minorHAnsi"/>
                <w:sz w:val="24"/>
                <w:szCs w:val="24"/>
                <w:lang w:eastAsia="fr-FR"/>
              </w:rPr>
              <w:t xml:space="preserve"> to become a valuable tool</w:t>
            </w:r>
            <w:r w:rsidR="0015173A" w:rsidRPr="003F41A6">
              <w:rPr>
                <w:rFonts w:asciiTheme="minorHAnsi" w:hAnsiTheme="minorHAnsi" w:cstheme="minorHAnsi"/>
                <w:sz w:val="24"/>
                <w:szCs w:val="24"/>
                <w:lang w:val="en-US" w:eastAsia="fr-FR"/>
              </w:rPr>
              <w:t xml:space="preserve">. </w:t>
            </w:r>
            <w:r w:rsidR="00F727D1" w:rsidRPr="003F41A6">
              <w:rPr>
                <w:rFonts w:asciiTheme="minorHAnsi" w:hAnsiTheme="minorHAnsi" w:cstheme="minorHAnsi"/>
                <w:sz w:val="24"/>
                <w:szCs w:val="24"/>
                <w:lang w:val="en-US" w:eastAsia="fr-FR"/>
              </w:rPr>
              <w:t xml:space="preserve">It is crucial that </w:t>
            </w:r>
            <w:r w:rsidR="0052302C" w:rsidRPr="003F41A6">
              <w:rPr>
                <w:rFonts w:asciiTheme="minorHAnsi" w:hAnsiTheme="minorHAnsi" w:cstheme="minorHAnsi"/>
                <w:sz w:val="24"/>
                <w:szCs w:val="24"/>
                <w:lang w:eastAsia="fr-FR"/>
              </w:rPr>
              <w:t xml:space="preserve">notified bodies </w:t>
            </w:r>
            <w:r w:rsidR="00301B47" w:rsidRPr="003F41A6">
              <w:rPr>
                <w:rFonts w:asciiTheme="minorHAnsi" w:hAnsiTheme="minorHAnsi" w:cstheme="minorHAnsi"/>
                <w:sz w:val="24"/>
                <w:szCs w:val="24"/>
                <w:lang w:eastAsia="fr-FR"/>
              </w:rPr>
              <w:t>designated under MDR and IVDR are granted direct and comprehensive access to EUDAMED modules, commensurate with their legal responsibilities under Articles 83–86 and Annexes III and IX. Without such access, notified bodies cannot effectively perform surveillance, periodic review, or benefit</w:t>
            </w:r>
            <w:r w:rsidR="00301B47" w:rsidRPr="003F41A6">
              <w:rPr>
                <w:rFonts w:asciiTheme="minorHAnsi" w:hAnsiTheme="minorHAnsi" w:cstheme="minorHAnsi"/>
                <w:sz w:val="24"/>
                <w:szCs w:val="24"/>
                <w:lang w:eastAsia="fr-FR"/>
              </w:rPr>
              <w:noBreakHyphen/>
              <w:t>risk assessment, undermining the preventive intent of the Regulations.”</w:t>
            </w:r>
          </w:p>
          <w:p w14:paraId="76172E66" w14:textId="77777777" w:rsidR="00D2280A" w:rsidRPr="003F41A6" w:rsidRDefault="00D2280A" w:rsidP="0034295C">
            <w:pPr>
              <w:spacing w:after="0" w:line="240" w:lineRule="auto"/>
              <w:ind w:left="502"/>
              <w:rPr>
                <w:rFonts w:asciiTheme="minorHAnsi" w:hAnsiTheme="minorHAnsi" w:cstheme="minorHAnsi"/>
                <w:sz w:val="24"/>
                <w:szCs w:val="24"/>
                <w:lang w:val="en-US" w:eastAsia="fr-FR"/>
              </w:rPr>
            </w:pPr>
          </w:p>
          <w:p w14:paraId="063A5023" w14:textId="22CDB49F" w:rsidR="00F727D1" w:rsidRPr="003F41A6" w:rsidRDefault="00F727D1" w:rsidP="00F727D1">
            <w:pPr>
              <w:spacing w:after="0" w:line="240" w:lineRule="auto"/>
              <w:ind w:left="502"/>
              <w:rPr>
                <w:rFonts w:asciiTheme="minorHAnsi" w:hAnsiTheme="minorHAnsi" w:cstheme="minorHAnsi"/>
                <w:sz w:val="24"/>
                <w:szCs w:val="24"/>
                <w:lang w:val="en-US" w:eastAsia="fr-FR"/>
              </w:rPr>
            </w:pPr>
            <w:r w:rsidRPr="003F41A6">
              <w:rPr>
                <w:rFonts w:asciiTheme="minorHAnsi" w:hAnsiTheme="minorHAnsi" w:cstheme="minorHAnsi"/>
                <w:sz w:val="24"/>
                <w:szCs w:val="24"/>
                <w:lang w:val="en-US" w:eastAsia="fr-FR"/>
              </w:rPr>
              <w:t xml:space="preserve">Notified Bodies are </w:t>
            </w:r>
            <w:r w:rsidR="00410FF3" w:rsidRPr="003F41A6">
              <w:rPr>
                <w:rFonts w:asciiTheme="minorHAnsi" w:hAnsiTheme="minorHAnsi" w:cstheme="minorHAnsi"/>
                <w:sz w:val="24"/>
                <w:szCs w:val="24"/>
                <w:lang w:eastAsia="fr-FR"/>
              </w:rPr>
              <w:t xml:space="preserve">supportive of their </w:t>
            </w:r>
            <w:r w:rsidR="0051631F" w:rsidRPr="003F41A6">
              <w:rPr>
                <w:rFonts w:asciiTheme="minorHAnsi" w:hAnsiTheme="minorHAnsi" w:cstheme="minorHAnsi"/>
                <w:sz w:val="24"/>
                <w:szCs w:val="24"/>
                <w:lang w:eastAsia="fr-FR"/>
              </w:rPr>
              <w:t>involvement</w:t>
            </w:r>
            <w:r w:rsidR="0051631F" w:rsidRPr="003F41A6">
              <w:rPr>
                <w:rFonts w:asciiTheme="minorHAnsi" w:hAnsiTheme="minorHAnsi" w:cstheme="minorHAnsi"/>
                <w:sz w:val="24"/>
                <w:szCs w:val="24"/>
                <w:lang w:val="en-US" w:eastAsia="fr-FR"/>
              </w:rPr>
              <w:t xml:space="preserve"> in</w:t>
            </w:r>
            <w:r w:rsidRPr="003F41A6">
              <w:rPr>
                <w:rFonts w:asciiTheme="minorHAnsi" w:hAnsiTheme="minorHAnsi" w:cstheme="minorHAnsi"/>
                <w:sz w:val="24"/>
                <w:szCs w:val="24"/>
                <w:lang w:val="en-US" w:eastAsia="fr-FR"/>
              </w:rPr>
              <w:t xml:space="preserve"> expert panels. Indeed, Notified Bodies hold a wealth of expertise that could be </w:t>
            </w:r>
            <w:proofErr w:type="spellStart"/>
            <w:r w:rsidRPr="003F41A6">
              <w:rPr>
                <w:rFonts w:asciiTheme="minorHAnsi" w:hAnsiTheme="minorHAnsi" w:cstheme="minorHAnsi"/>
                <w:sz w:val="24"/>
                <w:szCs w:val="24"/>
                <w:lang w:val="en-US" w:eastAsia="fr-FR"/>
              </w:rPr>
              <w:t>utilised</w:t>
            </w:r>
            <w:proofErr w:type="spellEnd"/>
            <w:r w:rsidRPr="003F41A6">
              <w:rPr>
                <w:rFonts w:asciiTheme="minorHAnsi" w:hAnsiTheme="minorHAnsi" w:cstheme="minorHAnsi"/>
                <w:sz w:val="24"/>
                <w:szCs w:val="24"/>
                <w:lang w:val="en-US" w:eastAsia="fr-FR"/>
              </w:rPr>
              <w:t xml:space="preserve"> for expert panels. We encourage the Commission and EMA to include Notified Body experts in these panels going forward.</w:t>
            </w:r>
          </w:p>
          <w:p w14:paraId="04E501D3" w14:textId="77777777" w:rsidR="008D70D5" w:rsidRPr="003F41A6" w:rsidRDefault="008D70D5" w:rsidP="00F727D1">
            <w:pPr>
              <w:spacing w:after="0" w:line="240" w:lineRule="auto"/>
              <w:ind w:left="502"/>
              <w:rPr>
                <w:rFonts w:asciiTheme="minorHAnsi" w:hAnsiTheme="minorHAnsi" w:cstheme="minorHAnsi"/>
                <w:sz w:val="24"/>
                <w:szCs w:val="24"/>
                <w:lang w:val="en-US" w:eastAsia="fr-FR"/>
              </w:rPr>
            </w:pPr>
          </w:p>
          <w:p w14:paraId="42BFD67C" w14:textId="6C900325" w:rsidR="001F2853" w:rsidRPr="0034295C" w:rsidRDefault="0034295C" w:rsidP="001F2853">
            <w:pPr>
              <w:spacing w:after="0" w:line="240" w:lineRule="auto"/>
              <w:ind w:left="502"/>
              <w:rPr>
                <w:rFonts w:asciiTheme="minorHAnsi" w:hAnsiTheme="minorHAnsi" w:cstheme="minorHAnsi"/>
                <w:sz w:val="24"/>
                <w:szCs w:val="24"/>
                <w:lang w:val="en-US" w:eastAsia="fr-FR"/>
              </w:rPr>
            </w:pPr>
            <w:r w:rsidRPr="003F41A6">
              <w:rPr>
                <w:rFonts w:asciiTheme="minorHAnsi" w:hAnsiTheme="minorHAnsi" w:cstheme="minorHAnsi"/>
                <w:sz w:val="24"/>
                <w:szCs w:val="24"/>
                <w:lang w:val="en-US" w:eastAsia="fr-FR"/>
              </w:rPr>
              <w:t>Team</w:t>
            </w:r>
            <w:r w:rsidR="001F2853" w:rsidRPr="003F41A6">
              <w:rPr>
                <w:rFonts w:asciiTheme="minorHAnsi" w:hAnsiTheme="minorHAnsi" w:cstheme="minorHAnsi"/>
                <w:sz w:val="24"/>
                <w:szCs w:val="24"/>
                <w:lang w:val="en-US" w:eastAsia="fr-FR"/>
              </w:rPr>
              <w:t>-</w:t>
            </w:r>
            <w:r w:rsidRPr="003F41A6">
              <w:rPr>
                <w:rFonts w:asciiTheme="minorHAnsi" w:hAnsiTheme="minorHAnsi" w:cstheme="minorHAnsi"/>
                <w:sz w:val="24"/>
                <w:szCs w:val="24"/>
                <w:lang w:val="en-US" w:eastAsia="fr-FR"/>
              </w:rPr>
              <w:t xml:space="preserve">NB </w:t>
            </w:r>
            <w:r w:rsidR="001F2853" w:rsidRPr="003F41A6">
              <w:rPr>
                <w:rFonts w:asciiTheme="minorHAnsi" w:hAnsiTheme="minorHAnsi" w:cstheme="minorHAnsi"/>
                <w:sz w:val="24"/>
                <w:szCs w:val="24"/>
                <w:lang w:val="en-US" w:eastAsia="fr-FR"/>
              </w:rPr>
              <w:t xml:space="preserve">remains committed to supporting improvements in the regulatory framework. It will continue to promote high standards and work towards harmonizing practices among notified bodies in Europe. These bodies are committed to encouraging the continuous improvement and development of products, thereby enabling patients to have </w:t>
            </w:r>
            <w:r w:rsidR="003334F9" w:rsidRPr="003F41A6">
              <w:rPr>
                <w:rFonts w:asciiTheme="minorHAnsi" w:hAnsiTheme="minorHAnsi" w:cstheme="minorHAnsi"/>
                <w:sz w:val="24"/>
                <w:szCs w:val="24"/>
                <w:lang w:eastAsia="fr-FR"/>
              </w:rPr>
              <w:t xml:space="preserve">timely </w:t>
            </w:r>
            <w:r w:rsidR="0051631F" w:rsidRPr="003F41A6">
              <w:rPr>
                <w:rFonts w:asciiTheme="minorHAnsi" w:hAnsiTheme="minorHAnsi" w:cstheme="minorHAnsi"/>
                <w:sz w:val="24"/>
                <w:szCs w:val="24"/>
                <w:lang w:eastAsia="fr-FR"/>
              </w:rPr>
              <w:t>access</w:t>
            </w:r>
            <w:r w:rsidR="0051631F" w:rsidRPr="003F41A6">
              <w:rPr>
                <w:rFonts w:asciiTheme="minorHAnsi" w:hAnsiTheme="minorHAnsi" w:cstheme="minorHAnsi"/>
                <w:sz w:val="24"/>
                <w:szCs w:val="24"/>
                <w:lang w:val="en-US" w:eastAsia="fr-FR"/>
              </w:rPr>
              <w:t xml:space="preserve"> to</w:t>
            </w:r>
            <w:r w:rsidR="001F2853" w:rsidRPr="003F41A6">
              <w:rPr>
                <w:rFonts w:asciiTheme="minorHAnsi" w:hAnsiTheme="minorHAnsi" w:cstheme="minorHAnsi"/>
                <w:sz w:val="24"/>
                <w:szCs w:val="24"/>
                <w:lang w:val="en-US" w:eastAsia="fr-FR"/>
              </w:rPr>
              <w:t xml:space="preserve"> safe and innovative devices, supported by robust safety and efficacy data</w:t>
            </w:r>
            <w:r w:rsidR="001F2853" w:rsidRPr="001F2853">
              <w:rPr>
                <w:rFonts w:asciiTheme="minorHAnsi" w:hAnsiTheme="minorHAnsi" w:cstheme="minorHAnsi"/>
                <w:sz w:val="24"/>
                <w:szCs w:val="24"/>
                <w:lang w:val="en-US" w:eastAsia="fr-FR"/>
              </w:rPr>
              <w:t>.</w:t>
            </w:r>
          </w:p>
        </w:tc>
      </w:tr>
    </w:tbl>
    <w:p w14:paraId="11DFC9A4" w14:textId="77777777" w:rsidR="0034295C" w:rsidRPr="009613A2" w:rsidRDefault="0034295C" w:rsidP="001425E3">
      <w:pPr>
        <w:spacing w:after="0" w:line="240" w:lineRule="auto"/>
        <w:ind w:left="502"/>
        <w:rPr>
          <w:rFonts w:asciiTheme="minorHAnsi" w:hAnsiTheme="minorHAnsi" w:cstheme="minorHAnsi"/>
          <w:sz w:val="24"/>
          <w:szCs w:val="24"/>
          <w:lang w:eastAsia="fr-FR"/>
        </w:rPr>
      </w:pPr>
    </w:p>
    <w:sectPr w:rsidR="0034295C" w:rsidRPr="009613A2" w:rsidSect="00013F0B">
      <w:headerReference w:type="even" r:id="rId14"/>
      <w:headerReference w:type="default" r:id="rId15"/>
      <w:footerReference w:type="even" r:id="rId16"/>
      <w:footerReference w:type="default" r:id="rId17"/>
      <w:headerReference w:type="first" r:id="rId18"/>
      <w:footerReference w:type="first" r:id="rId19"/>
      <w:pgSz w:w="11906" w:h="16838"/>
      <w:pgMar w:top="1135" w:right="1417" w:bottom="851" w:left="1417"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AFBF" w14:textId="77777777" w:rsidR="00395AD5" w:rsidRDefault="00395AD5" w:rsidP="00622F87">
      <w:pPr>
        <w:spacing w:after="0" w:line="240" w:lineRule="auto"/>
      </w:pPr>
      <w:r>
        <w:separator/>
      </w:r>
    </w:p>
  </w:endnote>
  <w:endnote w:type="continuationSeparator" w:id="0">
    <w:p w14:paraId="28FB1CEF" w14:textId="77777777" w:rsidR="00395AD5" w:rsidRDefault="00395AD5" w:rsidP="0062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561B" w14:textId="77777777" w:rsidR="00F34597" w:rsidRDefault="00F345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B4A4" w14:textId="77777777" w:rsidR="005A3526" w:rsidRPr="005A3526" w:rsidRDefault="005A3526" w:rsidP="005A3526">
    <w:pPr>
      <w:tabs>
        <w:tab w:val="center" w:pos="4536"/>
        <w:tab w:val="right" w:pos="9072"/>
      </w:tabs>
      <w:spacing w:after="0" w:line="240" w:lineRule="auto"/>
      <w:jc w:val="right"/>
      <w:rPr>
        <w:rFonts w:ascii="Arial" w:eastAsia="Times New Roman" w:hAnsi="Arial"/>
        <w:noProof/>
        <w:szCs w:val="20"/>
        <w:lang w:val="fr-FR" w:eastAsia="fr-FR"/>
      </w:rPr>
    </w:pPr>
  </w:p>
  <w:p w14:paraId="5B73CA39" w14:textId="44999A78" w:rsidR="005A3526" w:rsidRPr="005A3526" w:rsidRDefault="005A3526" w:rsidP="005A3526">
    <w:pPr>
      <w:pBdr>
        <w:top w:val="single" w:sz="4" w:space="1" w:color="auto"/>
      </w:pBdr>
      <w:tabs>
        <w:tab w:val="center" w:pos="4681"/>
        <w:tab w:val="right" w:pos="9363"/>
      </w:tabs>
      <w:spacing w:after="0" w:line="312" w:lineRule="auto"/>
      <w:rPr>
        <w:rFonts w:eastAsia="Times New Roman"/>
        <w:sz w:val="18"/>
        <w:szCs w:val="18"/>
        <w:lang w:eastAsia="fr-FR"/>
      </w:rPr>
    </w:pPr>
    <w:r w:rsidRPr="005A3526">
      <w:rPr>
        <w:rFonts w:eastAsia="Times New Roman"/>
        <w:sz w:val="18"/>
        <w:szCs w:val="18"/>
        <w:lang w:eastAsia="fr-FR"/>
      </w:rPr>
      <w:t xml:space="preserve">TEAM-NB  </w:t>
    </w:r>
    <w:r w:rsidRPr="005A3526">
      <w:rPr>
        <w:rFonts w:eastAsia="Times New Roman"/>
        <w:sz w:val="18"/>
        <w:szCs w:val="18"/>
        <w:lang w:eastAsia="fr-FR"/>
      </w:rPr>
      <w:tab/>
      <w:t xml:space="preserve">Ref.: </w:t>
    </w:r>
    <w:r w:rsidRPr="005A3526">
      <w:rPr>
        <w:rFonts w:eastAsia="Times New Roman"/>
        <w:sz w:val="18"/>
        <w:szCs w:val="18"/>
        <w:lang w:eastAsia="fr-FR"/>
      </w:rPr>
      <w:fldChar w:fldCharType="begin"/>
    </w:r>
    <w:r w:rsidRPr="005A3526">
      <w:rPr>
        <w:rFonts w:eastAsia="Times New Roman"/>
        <w:sz w:val="18"/>
        <w:szCs w:val="18"/>
        <w:lang w:eastAsia="fr-FR"/>
      </w:rPr>
      <w:instrText xml:space="preserve"> FILENAME   \* MERGEFORMAT </w:instrText>
    </w:r>
    <w:r w:rsidRPr="005A3526">
      <w:rPr>
        <w:rFonts w:eastAsia="Times New Roman"/>
        <w:sz w:val="18"/>
        <w:szCs w:val="18"/>
        <w:lang w:eastAsia="fr-FR"/>
      </w:rPr>
      <w:fldChar w:fldCharType="separate"/>
    </w:r>
    <w:r w:rsidR="00F34597">
      <w:rPr>
        <w:rFonts w:eastAsia="Times New Roman"/>
        <w:noProof/>
        <w:sz w:val="18"/>
        <w:szCs w:val="18"/>
        <w:lang w:eastAsia="fr-FR"/>
      </w:rPr>
      <w:t>Team-NB-Have-Your-Say-feedback-frame-20260408</w:t>
    </w:r>
    <w:r w:rsidRPr="005A3526">
      <w:rPr>
        <w:rFonts w:eastAsia="Times New Roman"/>
        <w:sz w:val="18"/>
        <w:szCs w:val="18"/>
        <w:lang w:eastAsia="fr-FR"/>
      </w:rPr>
      <w:fldChar w:fldCharType="end"/>
    </w:r>
    <w:r w:rsidRPr="005A3526">
      <w:rPr>
        <w:rFonts w:eastAsia="Times New Roman"/>
        <w:sz w:val="18"/>
        <w:szCs w:val="18"/>
        <w:lang w:eastAsia="fr-FR"/>
      </w:rPr>
      <w:tab/>
      <w:t xml:space="preserve">Page </w:t>
    </w:r>
    <w:r w:rsidRPr="005A3526">
      <w:rPr>
        <w:rFonts w:eastAsia="Times New Roman"/>
        <w:sz w:val="18"/>
        <w:szCs w:val="18"/>
        <w:lang w:eastAsia="fr-FR"/>
      </w:rPr>
      <w:fldChar w:fldCharType="begin"/>
    </w:r>
    <w:r w:rsidRPr="005A3526">
      <w:rPr>
        <w:rFonts w:eastAsia="Times New Roman"/>
        <w:sz w:val="18"/>
        <w:szCs w:val="18"/>
        <w:lang w:eastAsia="fr-FR"/>
      </w:rPr>
      <w:instrText xml:space="preserve"> PAGE </w:instrText>
    </w:r>
    <w:r w:rsidRPr="005A3526">
      <w:rPr>
        <w:rFonts w:eastAsia="Times New Roman"/>
        <w:sz w:val="18"/>
        <w:szCs w:val="18"/>
        <w:lang w:eastAsia="fr-FR"/>
      </w:rPr>
      <w:fldChar w:fldCharType="separate"/>
    </w:r>
    <w:r w:rsidR="00542A6B">
      <w:rPr>
        <w:rFonts w:eastAsia="Times New Roman"/>
        <w:noProof/>
        <w:sz w:val="18"/>
        <w:szCs w:val="18"/>
        <w:lang w:eastAsia="fr-FR"/>
      </w:rPr>
      <w:t>1</w:t>
    </w:r>
    <w:r w:rsidRPr="005A3526">
      <w:rPr>
        <w:rFonts w:eastAsia="Times New Roman"/>
        <w:sz w:val="18"/>
        <w:szCs w:val="18"/>
        <w:lang w:eastAsia="fr-FR"/>
      </w:rPr>
      <w:fldChar w:fldCharType="end"/>
    </w:r>
    <w:r w:rsidRPr="005A3526">
      <w:rPr>
        <w:rFonts w:eastAsia="Times New Roman"/>
        <w:sz w:val="18"/>
        <w:szCs w:val="18"/>
        <w:lang w:eastAsia="fr-FR"/>
      </w:rPr>
      <w:t>/</w:t>
    </w:r>
    <w:r w:rsidRPr="005A3526">
      <w:rPr>
        <w:rFonts w:eastAsia="Times New Roman"/>
        <w:sz w:val="18"/>
        <w:szCs w:val="18"/>
        <w:lang w:eastAsia="fr-FR"/>
      </w:rPr>
      <w:fldChar w:fldCharType="begin"/>
    </w:r>
    <w:r w:rsidRPr="005A3526">
      <w:rPr>
        <w:rFonts w:eastAsia="Times New Roman"/>
        <w:sz w:val="18"/>
        <w:szCs w:val="18"/>
        <w:lang w:eastAsia="fr-FR"/>
      </w:rPr>
      <w:instrText xml:space="preserve"> NUMPAGES </w:instrText>
    </w:r>
    <w:r w:rsidRPr="005A3526">
      <w:rPr>
        <w:rFonts w:eastAsia="Times New Roman"/>
        <w:sz w:val="18"/>
        <w:szCs w:val="18"/>
        <w:lang w:eastAsia="fr-FR"/>
      </w:rPr>
      <w:fldChar w:fldCharType="separate"/>
    </w:r>
    <w:r w:rsidR="00542A6B">
      <w:rPr>
        <w:rFonts w:eastAsia="Times New Roman"/>
        <w:noProof/>
        <w:sz w:val="18"/>
        <w:szCs w:val="18"/>
        <w:lang w:eastAsia="fr-FR"/>
      </w:rPr>
      <w:t>1</w:t>
    </w:r>
    <w:r w:rsidRPr="005A3526">
      <w:rPr>
        <w:rFonts w:eastAsia="Times New Roman"/>
        <w:sz w:val="18"/>
        <w:szCs w:val="18"/>
        <w:lang w:eastAsia="fr-FR"/>
      </w:rPr>
      <w:fldChar w:fldCharType="end"/>
    </w:r>
    <w:r w:rsidRPr="005A3526">
      <w:rPr>
        <w:rFonts w:eastAsia="Times New Roman"/>
        <w:sz w:val="18"/>
        <w:szCs w:val="18"/>
        <w:lang w:eastAsia="fr-FR"/>
      </w:rPr>
      <w:t xml:space="preserve"> </w:t>
    </w:r>
  </w:p>
  <w:p w14:paraId="0421D3F6" w14:textId="77777777" w:rsidR="002F75F9" w:rsidRDefault="002F75F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64D7" w14:textId="77777777" w:rsidR="00F34597" w:rsidRDefault="00F345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295A" w14:textId="77777777" w:rsidR="00395AD5" w:rsidRDefault="00395AD5" w:rsidP="00622F87">
      <w:pPr>
        <w:spacing w:after="0" w:line="240" w:lineRule="auto"/>
      </w:pPr>
      <w:r>
        <w:separator/>
      </w:r>
    </w:p>
  </w:footnote>
  <w:footnote w:type="continuationSeparator" w:id="0">
    <w:p w14:paraId="1A3A7275" w14:textId="77777777" w:rsidR="00395AD5" w:rsidRDefault="00395AD5" w:rsidP="00622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C92A" w14:textId="373BE6F3" w:rsidR="004928B2" w:rsidRDefault="004928B2">
    <w:pPr>
      <w:pStyle w:val="En-tte"/>
    </w:pPr>
    <w:r>
      <w:rPr>
        <w:noProof/>
      </w:rPr>
      <mc:AlternateContent>
        <mc:Choice Requires="wps">
          <w:drawing>
            <wp:anchor distT="0" distB="0" distL="0" distR="0" simplePos="0" relativeHeight="251659264" behindDoc="0" locked="0" layoutInCell="1" allowOverlap="1" wp14:anchorId="1017B6D9" wp14:editId="54B811E7">
              <wp:simplePos x="635" y="635"/>
              <wp:positionH relativeFrom="page">
                <wp:align>center</wp:align>
              </wp:positionH>
              <wp:positionV relativeFrom="page">
                <wp:align>top</wp:align>
              </wp:positionV>
              <wp:extent cx="622300" cy="386715"/>
              <wp:effectExtent l="0" t="0" r="6350" b="13335"/>
              <wp:wrapNone/>
              <wp:docPr id="756148899"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86715"/>
                      </a:xfrm>
                      <a:prstGeom prst="rect">
                        <a:avLst/>
                      </a:prstGeom>
                      <a:noFill/>
                      <a:ln>
                        <a:noFill/>
                      </a:ln>
                    </wps:spPr>
                    <wps:txbx>
                      <w:txbxContent>
                        <w:p w14:paraId="2903BC75" w14:textId="0F6190C0" w:rsidR="004928B2" w:rsidRPr="004928B2" w:rsidRDefault="004928B2" w:rsidP="004928B2">
                          <w:pPr>
                            <w:spacing w:after="0"/>
                            <w:rPr>
                              <w:rFonts w:ascii="Aptos" w:eastAsia="Aptos" w:hAnsi="Aptos" w:cs="Aptos"/>
                              <w:noProof/>
                              <w:color w:val="000000"/>
                            </w:rPr>
                          </w:pPr>
                          <w:r w:rsidRPr="004928B2">
                            <w:rPr>
                              <w:rFonts w:ascii="Aptos" w:eastAsia="Aptos" w:hAnsi="Aptos" w:cs="Aptos"/>
                              <w:noProof/>
                              <w:color w:val="00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17B6D9" id="_x0000_t202" coordsize="21600,21600" o:spt="202" path="m,l,21600r21600,l21600,xe">
              <v:stroke joinstyle="miter"/>
              <v:path gradientshapeok="t" o:connecttype="rect"/>
            </v:shapetype>
            <v:shape id="Text Box 2" o:spid="_x0000_s1026" type="#_x0000_t202" alt="Restricted" style="position:absolute;margin-left:0;margin-top:0;width:49pt;height:30.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" filled="f" stroked="f">
              <v:textbox style="mso-fit-shape-to-text:t" inset="0,15pt,0,0">
                <w:txbxContent>
                  <w:p w14:paraId="2903BC75" w14:textId="0F6190C0" w:rsidR="004928B2" w:rsidRPr="004928B2" w:rsidRDefault="004928B2" w:rsidP="004928B2">
                    <w:pPr>
                      <w:spacing w:after="0"/>
                      <w:rPr>
                        <w:rFonts w:ascii="Aptos" w:eastAsia="Aptos" w:hAnsi="Aptos" w:cs="Aptos"/>
                        <w:noProof/>
                        <w:color w:val="000000"/>
                      </w:rPr>
                    </w:pPr>
                    <w:r w:rsidRPr="004928B2">
                      <w:rPr>
                        <w:rFonts w:ascii="Aptos" w:eastAsia="Aptos" w:hAnsi="Aptos" w:cs="Aptos"/>
                        <w:noProof/>
                        <w:color w:val="0000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D641" w14:textId="77777777" w:rsidR="00F34597" w:rsidRDefault="00F345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72E4" w14:textId="02C1681B" w:rsidR="004928B2" w:rsidRDefault="004928B2">
    <w:pPr>
      <w:pStyle w:val="En-tte"/>
    </w:pPr>
    <w:r>
      <w:rPr>
        <w:noProof/>
      </w:rPr>
      <mc:AlternateContent>
        <mc:Choice Requires="wps">
          <w:drawing>
            <wp:anchor distT="0" distB="0" distL="0" distR="0" simplePos="0" relativeHeight="251658240" behindDoc="0" locked="0" layoutInCell="1" allowOverlap="1" wp14:anchorId="50C38F73" wp14:editId="528A9973">
              <wp:simplePos x="635" y="635"/>
              <wp:positionH relativeFrom="page">
                <wp:align>center</wp:align>
              </wp:positionH>
              <wp:positionV relativeFrom="page">
                <wp:align>top</wp:align>
              </wp:positionV>
              <wp:extent cx="622300" cy="386715"/>
              <wp:effectExtent l="0" t="0" r="6350" b="13335"/>
              <wp:wrapNone/>
              <wp:docPr id="1000237033"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86715"/>
                      </a:xfrm>
                      <a:prstGeom prst="rect">
                        <a:avLst/>
                      </a:prstGeom>
                      <a:noFill/>
                      <a:ln>
                        <a:noFill/>
                      </a:ln>
                    </wps:spPr>
                    <wps:txbx>
                      <w:txbxContent>
                        <w:p w14:paraId="03CB8681" w14:textId="31F3AFD2" w:rsidR="004928B2" w:rsidRPr="004928B2" w:rsidRDefault="004928B2" w:rsidP="004928B2">
                          <w:pPr>
                            <w:spacing w:after="0"/>
                            <w:rPr>
                              <w:rFonts w:ascii="Aptos" w:eastAsia="Aptos" w:hAnsi="Aptos" w:cs="Aptos"/>
                              <w:noProof/>
                              <w:color w:val="000000"/>
                            </w:rPr>
                          </w:pPr>
                          <w:r w:rsidRPr="004928B2">
                            <w:rPr>
                              <w:rFonts w:ascii="Aptos" w:eastAsia="Aptos" w:hAnsi="Aptos" w:cs="Aptos"/>
                              <w:noProof/>
                              <w:color w:val="0000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38F73" id="_x0000_t202" coordsize="21600,21600" o:spt="202" path="m,l,21600r21600,l21600,xe">
              <v:stroke joinstyle="miter"/>
              <v:path gradientshapeok="t" o:connecttype="rect"/>
            </v:shapetype>
            <v:shape id="Text Box 1" o:spid="_x0000_s1027" type="#_x0000_t202" alt="Restricted" style="position:absolute;margin-left:0;margin-top:0;width:49pt;height:30.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" filled="f" stroked="f">
              <v:textbox style="mso-fit-shape-to-text:t" inset="0,15pt,0,0">
                <w:txbxContent>
                  <w:p w14:paraId="03CB8681" w14:textId="31F3AFD2" w:rsidR="004928B2" w:rsidRPr="004928B2" w:rsidRDefault="004928B2" w:rsidP="004928B2">
                    <w:pPr>
                      <w:spacing w:after="0"/>
                      <w:rPr>
                        <w:rFonts w:ascii="Aptos" w:eastAsia="Aptos" w:hAnsi="Aptos" w:cs="Aptos"/>
                        <w:noProof/>
                        <w:color w:val="000000"/>
                      </w:rPr>
                    </w:pPr>
                    <w:r w:rsidRPr="004928B2">
                      <w:rPr>
                        <w:rFonts w:ascii="Aptos" w:eastAsia="Aptos" w:hAnsi="Aptos" w:cs="Aptos"/>
                        <w:noProof/>
                        <w:color w:val="0000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C81"/>
    <w:multiLevelType w:val="hybridMultilevel"/>
    <w:tmpl w:val="AB94DAE8"/>
    <w:lvl w:ilvl="0" w:tplc="080C0001">
      <w:start w:val="1"/>
      <w:numFmt w:val="bullet"/>
      <w:lvlText w:val=""/>
      <w:lvlJc w:val="left"/>
      <w:pPr>
        <w:ind w:left="1222" w:hanging="360"/>
      </w:pPr>
      <w:rPr>
        <w:rFonts w:ascii="Symbol" w:hAnsi="Symbol" w:hint="default"/>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1" w15:restartNumberingAfterBreak="0">
    <w:nsid w:val="00D10FF5"/>
    <w:multiLevelType w:val="hybridMultilevel"/>
    <w:tmpl w:val="B1D60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435AD9"/>
    <w:multiLevelType w:val="multilevel"/>
    <w:tmpl w:val="DD98B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6137D"/>
    <w:multiLevelType w:val="hybridMultilevel"/>
    <w:tmpl w:val="4622D580"/>
    <w:lvl w:ilvl="0" w:tplc="080C0001">
      <w:start w:val="1"/>
      <w:numFmt w:val="bullet"/>
      <w:lvlText w:val=""/>
      <w:lvlJc w:val="left"/>
      <w:pPr>
        <w:ind w:left="1222" w:hanging="360"/>
      </w:pPr>
      <w:rPr>
        <w:rFonts w:ascii="Symbol" w:hAnsi="Symbol" w:hint="default"/>
      </w:rPr>
    </w:lvl>
    <w:lvl w:ilvl="1" w:tplc="080C0003">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4" w15:restartNumberingAfterBreak="0">
    <w:nsid w:val="08E31BB5"/>
    <w:multiLevelType w:val="hybridMultilevel"/>
    <w:tmpl w:val="307ECE5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0946671B"/>
    <w:multiLevelType w:val="hybridMultilevel"/>
    <w:tmpl w:val="1EA0342E"/>
    <w:lvl w:ilvl="0" w:tplc="080C0001">
      <w:start w:val="1"/>
      <w:numFmt w:val="bullet"/>
      <w:lvlText w:val=""/>
      <w:lvlJc w:val="left"/>
      <w:pPr>
        <w:ind w:left="1222" w:hanging="360"/>
      </w:pPr>
      <w:rPr>
        <w:rFonts w:ascii="Symbol" w:hAnsi="Symbol" w:hint="default"/>
      </w:rPr>
    </w:lvl>
    <w:lvl w:ilvl="1" w:tplc="080C0003">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6" w15:restartNumberingAfterBreak="0">
    <w:nsid w:val="09ED00F0"/>
    <w:multiLevelType w:val="hybridMultilevel"/>
    <w:tmpl w:val="ADA878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149A00C7"/>
    <w:multiLevelType w:val="hybridMultilevel"/>
    <w:tmpl w:val="A4B66A9C"/>
    <w:lvl w:ilvl="0" w:tplc="080C0001">
      <w:start w:val="1"/>
      <w:numFmt w:val="bullet"/>
      <w:lvlText w:val=""/>
      <w:lvlJc w:val="left"/>
      <w:pPr>
        <w:ind w:left="1222" w:hanging="360"/>
      </w:pPr>
      <w:rPr>
        <w:rFonts w:ascii="Symbol" w:hAnsi="Symbol" w:hint="default"/>
      </w:rPr>
    </w:lvl>
    <w:lvl w:ilvl="1" w:tplc="080C0003">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8" w15:restartNumberingAfterBreak="0">
    <w:nsid w:val="1D422739"/>
    <w:multiLevelType w:val="hybridMultilevel"/>
    <w:tmpl w:val="BC48A93E"/>
    <w:lvl w:ilvl="0" w:tplc="080C0003">
      <w:start w:val="1"/>
      <w:numFmt w:val="bullet"/>
      <w:lvlText w:val="o"/>
      <w:lvlJc w:val="left"/>
      <w:pPr>
        <w:ind w:left="862" w:hanging="360"/>
      </w:pPr>
      <w:rPr>
        <w:rFonts w:ascii="Courier New" w:hAnsi="Courier New" w:cs="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15:restartNumberingAfterBreak="0">
    <w:nsid w:val="26DE5AF2"/>
    <w:multiLevelType w:val="multilevel"/>
    <w:tmpl w:val="A6E89F0A"/>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BE7279"/>
    <w:multiLevelType w:val="hybridMultilevel"/>
    <w:tmpl w:val="933605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45D1018"/>
    <w:multiLevelType w:val="hybridMultilevel"/>
    <w:tmpl w:val="4906D4F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E6160"/>
    <w:multiLevelType w:val="hybridMultilevel"/>
    <w:tmpl w:val="EFFC312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3673294E"/>
    <w:multiLevelType w:val="multilevel"/>
    <w:tmpl w:val="6EA417F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026ECC"/>
    <w:multiLevelType w:val="hybridMultilevel"/>
    <w:tmpl w:val="8BD87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023215"/>
    <w:multiLevelType w:val="hybridMultilevel"/>
    <w:tmpl w:val="339432B2"/>
    <w:lvl w:ilvl="0" w:tplc="080C0001">
      <w:start w:val="1"/>
      <w:numFmt w:val="bullet"/>
      <w:lvlText w:val=""/>
      <w:lvlJc w:val="left"/>
      <w:pPr>
        <w:ind w:left="862" w:hanging="360"/>
      </w:pPr>
      <w:rPr>
        <w:rFonts w:ascii="Symbol" w:hAnsi="Symbol" w:hint="default"/>
        <w:color w:val="auto"/>
        <w:u w:val="none"/>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6" w15:restartNumberingAfterBreak="0">
    <w:nsid w:val="3F317994"/>
    <w:multiLevelType w:val="hybridMultilevel"/>
    <w:tmpl w:val="CA7204B8"/>
    <w:lvl w:ilvl="0" w:tplc="FFFFFFFF">
      <w:numFmt w:val="bullet"/>
      <w:lvlText w:val="-"/>
      <w:lvlJc w:val="left"/>
      <w:pPr>
        <w:ind w:left="1080" w:hanging="360"/>
      </w:pPr>
      <w:rPr>
        <w:rFonts w:ascii="Calibri" w:eastAsia="Times New Roman"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04130EE"/>
    <w:multiLevelType w:val="hybridMultilevel"/>
    <w:tmpl w:val="C40A5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8F0F95"/>
    <w:multiLevelType w:val="hybridMultilevel"/>
    <w:tmpl w:val="A158213C"/>
    <w:lvl w:ilvl="0" w:tplc="040C000F">
      <w:start w:val="1"/>
      <w:numFmt w:val="decimal"/>
      <w:lvlText w:val="%1."/>
      <w:lvlJc w:val="left"/>
      <w:pPr>
        <w:ind w:left="1133" w:hanging="360"/>
      </w:pPr>
      <w:rPr>
        <w:rFonts w:hint="default"/>
      </w:rPr>
    </w:lvl>
    <w:lvl w:ilvl="1" w:tplc="FFFFFFFF" w:tentative="1">
      <w:start w:val="1"/>
      <w:numFmt w:val="bullet"/>
      <w:lvlText w:val="o"/>
      <w:lvlJc w:val="left"/>
      <w:pPr>
        <w:ind w:left="1853" w:hanging="360"/>
      </w:pPr>
      <w:rPr>
        <w:rFonts w:ascii="Courier New" w:hAnsi="Courier New" w:cs="Courier New" w:hint="default"/>
      </w:rPr>
    </w:lvl>
    <w:lvl w:ilvl="2" w:tplc="FFFFFFFF" w:tentative="1">
      <w:start w:val="1"/>
      <w:numFmt w:val="bullet"/>
      <w:lvlText w:val=""/>
      <w:lvlJc w:val="left"/>
      <w:pPr>
        <w:ind w:left="2573" w:hanging="360"/>
      </w:pPr>
      <w:rPr>
        <w:rFonts w:ascii="Wingdings" w:hAnsi="Wingdings" w:hint="default"/>
      </w:rPr>
    </w:lvl>
    <w:lvl w:ilvl="3" w:tplc="FFFFFFFF" w:tentative="1">
      <w:start w:val="1"/>
      <w:numFmt w:val="bullet"/>
      <w:lvlText w:val=""/>
      <w:lvlJc w:val="left"/>
      <w:pPr>
        <w:ind w:left="3293" w:hanging="360"/>
      </w:pPr>
      <w:rPr>
        <w:rFonts w:ascii="Symbol" w:hAnsi="Symbol" w:hint="default"/>
      </w:rPr>
    </w:lvl>
    <w:lvl w:ilvl="4" w:tplc="FFFFFFFF" w:tentative="1">
      <w:start w:val="1"/>
      <w:numFmt w:val="bullet"/>
      <w:lvlText w:val="o"/>
      <w:lvlJc w:val="left"/>
      <w:pPr>
        <w:ind w:left="4013" w:hanging="360"/>
      </w:pPr>
      <w:rPr>
        <w:rFonts w:ascii="Courier New" w:hAnsi="Courier New" w:cs="Courier New" w:hint="default"/>
      </w:rPr>
    </w:lvl>
    <w:lvl w:ilvl="5" w:tplc="FFFFFFFF" w:tentative="1">
      <w:start w:val="1"/>
      <w:numFmt w:val="bullet"/>
      <w:lvlText w:val=""/>
      <w:lvlJc w:val="left"/>
      <w:pPr>
        <w:ind w:left="4733" w:hanging="360"/>
      </w:pPr>
      <w:rPr>
        <w:rFonts w:ascii="Wingdings" w:hAnsi="Wingdings" w:hint="default"/>
      </w:rPr>
    </w:lvl>
    <w:lvl w:ilvl="6" w:tplc="FFFFFFFF" w:tentative="1">
      <w:start w:val="1"/>
      <w:numFmt w:val="bullet"/>
      <w:lvlText w:val=""/>
      <w:lvlJc w:val="left"/>
      <w:pPr>
        <w:ind w:left="5453" w:hanging="360"/>
      </w:pPr>
      <w:rPr>
        <w:rFonts w:ascii="Symbol" w:hAnsi="Symbol" w:hint="default"/>
      </w:rPr>
    </w:lvl>
    <w:lvl w:ilvl="7" w:tplc="FFFFFFFF" w:tentative="1">
      <w:start w:val="1"/>
      <w:numFmt w:val="bullet"/>
      <w:lvlText w:val="o"/>
      <w:lvlJc w:val="left"/>
      <w:pPr>
        <w:ind w:left="6173" w:hanging="360"/>
      </w:pPr>
      <w:rPr>
        <w:rFonts w:ascii="Courier New" w:hAnsi="Courier New" w:cs="Courier New" w:hint="default"/>
      </w:rPr>
    </w:lvl>
    <w:lvl w:ilvl="8" w:tplc="FFFFFFFF" w:tentative="1">
      <w:start w:val="1"/>
      <w:numFmt w:val="bullet"/>
      <w:lvlText w:val=""/>
      <w:lvlJc w:val="left"/>
      <w:pPr>
        <w:ind w:left="6893" w:hanging="360"/>
      </w:pPr>
      <w:rPr>
        <w:rFonts w:ascii="Wingdings" w:hAnsi="Wingdings" w:hint="default"/>
      </w:rPr>
    </w:lvl>
  </w:abstractNum>
  <w:abstractNum w:abstractNumId="19" w15:restartNumberingAfterBreak="0">
    <w:nsid w:val="4879031B"/>
    <w:multiLevelType w:val="hybridMultilevel"/>
    <w:tmpl w:val="4C5AA11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1D1DDC"/>
    <w:multiLevelType w:val="hybridMultilevel"/>
    <w:tmpl w:val="871A74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2C7419"/>
    <w:multiLevelType w:val="hybridMultilevel"/>
    <w:tmpl w:val="612C66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C9D6A76"/>
    <w:multiLevelType w:val="hybridMultilevel"/>
    <w:tmpl w:val="03924CFC"/>
    <w:lvl w:ilvl="0" w:tplc="B1A485C2">
      <w:start w:val="18"/>
      <w:numFmt w:val="bullet"/>
      <w:lvlText w:val="-"/>
      <w:lvlJc w:val="left"/>
      <w:pPr>
        <w:ind w:left="862" w:hanging="360"/>
      </w:pPr>
      <w:rPr>
        <w:rFonts w:ascii="Calibri" w:eastAsia="Times New Roman" w:hAnsi="Calibri"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3" w15:restartNumberingAfterBreak="0">
    <w:nsid w:val="56BB1362"/>
    <w:multiLevelType w:val="hybridMultilevel"/>
    <w:tmpl w:val="DC264462"/>
    <w:lvl w:ilvl="0" w:tplc="080C0001">
      <w:start w:val="1"/>
      <w:numFmt w:val="bullet"/>
      <w:lvlText w:val=""/>
      <w:lvlJc w:val="left"/>
      <w:pPr>
        <w:ind w:left="1222" w:hanging="360"/>
      </w:pPr>
      <w:rPr>
        <w:rFonts w:ascii="Symbol" w:hAnsi="Symbol" w:hint="default"/>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24" w15:restartNumberingAfterBreak="0">
    <w:nsid w:val="5B1D3578"/>
    <w:multiLevelType w:val="hybridMultilevel"/>
    <w:tmpl w:val="491ABB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4D15EF"/>
    <w:multiLevelType w:val="hybridMultilevel"/>
    <w:tmpl w:val="4674487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15:restartNumberingAfterBreak="0">
    <w:nsid w:val="5E6104FF"/>
    <w:multiLevelType w:val="multilevel"/>
    <w:tmpl w:val="B1D6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FA0BF3"/>
    <w:multiLevelType w:val="hybridMultilevel"/>
    <w:tmpl w:val="546A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29665D9"/>
    <w:multiLevelType w:val="hybridMultilevel"/>
    <w:tmpl w:val="10A019B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A39616B"/>
    <w:multiLevelType w:val="multilevel"/>
    <w:tmpl w:val="1B94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224A91"/>
    <w:multiLevelType w:val="multilevel"/>
    <w:tmpl w:val="A1C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D6CFC"/>
    <w:multiLevelType w:val="hybridMultilevel"/>
    <w:tmpl w:val="90163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E870FF"/>
    <w:multiLevelType w:val="hybridMultilevel"/>
    <w:tmpl w:val="4A82E768"/>
    <w:lvl w:ilvl="0" w:tplc="080C0001">
      <w:start w:val="1"/>
      <w:numFmt w:val="bullet"/>
      <w:lvlText w:val=""/>
      <w:lvlJc w:val="left"/>
      <w:pPr>
        <w:ind w:left="1222" w:hanging="360"/>
      </w:pPr>
      <w:rPr>
        <w:rFonts w:ascii="Symbol" w:hAnsi="Symbol" w:hint="default"/>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33" w15:restartNumberingAfterBreak="0">
    <w:nsid w:val="70485266"/>
    <w:multiLevelType w:val="hybridMultilevel"/>
    <w:tmpl w:val="CD303E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1261D68"/>
    <w:multiLevelType w:val="hybridMultilevel"/>
    <w:tmpl w:val="ADDC72F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8C3793"/>
    <w:multiLevelType w:val="hybridMultilevel"/>
    <w:tmpl w:val="85F8E07E"/>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E42EE"/>
    <w:multiLevelType w:val="hybridMultilevel"/>
    <w:tmpl w:val="D0C2405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7" w15:restartNumberingAfterBreak="0">
    <w:nsid w:val="74151D66"/>
    <w:multiLevelType w:val="multilevel"/>
    <w:tmpl w:val="39B64FC8"/>
    <w:lvl w:ilvl="0">
      <w:start w:val="1"/>
      <w:numFmt w:val="decimal"/>
      <w:lvlText w:val="%1."/>
      <w:lvlJc w:val="left"/>
      <w:pPr>
        <w:ind w:left="1133" w:hanging="360"/>
      </w:pPr>
      <w:rPr>
        <w:rFonts w:hint="default"/>
      </w:rPr>
    </w:lvl>
    <w:lvl w:ilvl="1">
      <w:start w:val="2"/>
      <w:numFmt w:val="decimal"/>
      <w:isLgl/>
      <w:lvlText w:val="%1.%2."/>
      <w:lvlJc w:val="left"/>
      <w:pPr>
        <w:ind w:left="1133" w:hanging="360"/>
      </w:pPr>
      <w:rPr>
        <w:rFonts w:hint="default"/>
        <w:u w:val="single"/>
      </w:rPr>
    </w:lvl>
    <w:lvl w:ilvl="2">
      <w:start w:val="1"/>
      <w:numFmt w:val="decimal"/>
      <w:isLgl/>
      <w:lvlText w:val="%1.%2.%3."/>
      <w:lvlJc w:val="left"/>
      <w:pPr>
        <w:ind w:left="1493" w:hanging="720"/>
      </w:pPr>
      <w:rPr>
        <w:rFonts w:hint="default"/>
        <w:u w:val="single"/>
      </w:rPr>
    </w:lvl>
    <w:lvl w:ilvl="3">
      <w:start w:val="1"/>
      <w:numFmt w:val="decimal"/>
      <w:isLgl/>
      <w:lvlText w:val="%1.%2.%3.%4."/>
      <w:lvlJc w:val="left"/>
      <w:pPr>
        <w:ind w:left="1493" w:hanging="720"/>
      </w:pPr>
      <w:rPr>
        <w:rFonts w:hint="default"/>
        <w:u w:val="single"/>
      </w:rPr>
    </w:lvl>
    <w:lvl w:ilvl="4">
      <w:start w:val="1"/>
      <w:numFmt w:val="decimal"/>
      <w:isLgl/>
      <w:lvlText w:val="%1.%2.%3.%4.%5."/>
      <w:lvlJc w:val="left"/>
      <w:pPr>
        <w:ind w:left="1853" w:hanging="1080"/>
      </w:pPr>
      <w:rPr>
        <w:rFonts w:hint="default"/>
        <w:u w:val="single"/>
      </w:rPr>
    </w:lvl>
    <w:lvl w:ilvl="5">
      <w:start w:val="1"/>
      <w:numFmt w:val="decimal"/>
      <w:isLgl/>
      <w:lvlText w:val="%1.%2.%3.%4.%5.%6."/>
      <w:lvlJc w:val="left"/>
      <w:pPr>
        <w:ind w:left="1853" w:hanging="1080"/>
      </w:pPr>
      <w:rPr>
        <w:rFonts w:hint="default"/>
        <w:u w:val="single"/>
      </w:rPr>
    </w:lvl>
    <w:lvl w:ilvl="6">
      <w:start w:val="1"/>
      <w:numFmt w:val="decimal"/>
      <w:isLgl/>
      <w:lvlText w:val="%1.%2.%3.%4.%5.%6.%7."/>
      <w:lvlJc w:val="left"/>
      <w:pPr>
        <w:ind w:left="2213" w:hanging="1440"/>
      </w:pPr>
      <w:rPr>
        <w:rFonts w:hint="default"/>
        <w:u w:val="single"/>
      </w:rPr>
    </w:lvl>
    <w:lvl w:ilvl="7">
      <w:start w:val="1"/>
      <w:numFmt w:val="decimal"/>
      <w:isLgl/>
      <w:lvlText w:val="%1.%2.%3.%4.%5.%6.%7.%8."/>
      <w:lvlJc w:val="left"/>
      <w:pPr>
        <w:ind w:left="2213" w:hanging="1440"/>
      </w:pPr>
      <w:rPr>
        <w:rFonts w:hint="default"/>
        <w:u w:val="single"/>
      </w:rPr>
    </w:lvl>
    <w:lvl w:ilvl="8">
      <w:start w:val="1"/>
      <w:numFmt w:val="decimal"/>
      <w:isLgl/>
      <w:lvlText w:val="%1.%2.%3.%4.%5.%6.%7.%8.%9."/>
      <w:lvlJc w:val="left"/>
      <w:pPr>
        <w:ind w:left="2573" w:hanging="1800"/>
      </w:pPr>
      <w:rPr>
        <w:rFonts w:hint="default"/>
        <w:u w:val="single"/>
      </w:rPr>
    </w:lvl>
  </w:abstractNum>
  <w:abstractNum w:abstractNumId="38" w15:restartNumberingAfterBreak="0">
    <w:nsid w:val="74C8720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127F59"/>
    <w:multiLevelType w:val="multilevel"/>
    <w:tmpl w:val="542EBC4A"/>
    <w:lvl w:ilvl="0">
      <w:start w:val="1"/>
      <w:numFmt w:val="bullet"/>
      <w:lvlText w:val=""/>
      <w:lvlJc w:val="left"/>
      <w:pPr>
        <w:ind w:left="1014" w:hanging="360"/>
      </w:pPr>
      <w:rPr>
        <w:rFonts w:ascii="Wingdings" w:hAnsi="Wingdings" w:hint="default"/>
        <w:sz w:val="20"/>
      </w:rPr>
    </w:lvl>
    <w:lvl w:ilvl="1">
      <w:start w:val="1"/>
      <w:numFmt w:val="bullet"/>
      <w:lvlText w:val=""/>
      <w:lvlJc w:val="left"/>
      <w:pPr>
        <w:tabs>
          <w:tab w:val="num" w:pos="1734"/>
        </w:tabs>
        <w:ind w:left="1734" w:hanging="360"/>
      </w:pPr>
      <w:rPr>
        <w:rFonts w:ascii="Symbol" w:hAnsi="Symbol" w:hint="default"/>
        <w:sz w:val="20"/>
      </w:rPr>
    </w:lvl>
    <w:lvl w:ilvl="2" w:tentative="1">
      <w:start w:val="1"/>
      <w:numFmt w:val="bullet"/>
      <w:lvlText w:val=""/>
      <w:lvlJc w:val="left"/>
      <w:pPr>
        <w:tabs>
          <w:tab w:val="num" w:pos="2454"/>
        </w:tabs>
        <w:ind w:left="2454" w:hanging="360"/>
      </w:pPr>
      <w:rPr>
        <w:rFonts w:ascii="Symbol" w:hAnsi="Symbol" w:hint="default"/>
        <w:sz w:val="20"/>
      </w:rPr>
    </w:lvl>
    <w:lvl w:ilvl="3" w:tentative="1">
      <w:start w:val="1"/>
      <w:numFmt w:val="bullet"/>
      <w:lvlText w:val=""/>
      <w:lvlJc w:val="left"/>
      <w:pPr>
        <w:tabs>
          <w:tab w:val="num" w:pos="3174"/>
        </w:tabs>
        <w:ind w:left="3174" w:hanging="360"/>
      </w:pPr>
      <w:rPr>
        <w:rFonts w:ascii="Symbol" w:hAnsi="Symbol" w:hint="default"/>
        <w:sz w:val="20"/>
      </w:rPr>
    </w:lvl>
    <w:lvl w:ilvl="4" w:tentative="1">
      <w:start w:val="1"/>
      <w:numFmt w:val="bullet"/>
      <w:lvlText w:val=""/>
      <w:lvlJc w:val="left"/>
      <w:pPr>
        <w:tabs>
          <w:tab w:val="num" w:pos="3894"/>
        </w:tabs>
        <w:ind w:left="3894" w:hanging="360"/>
      </w:pPr>
      <w:rPr>
        <w:rFonts w:ascii="Symbol" w:hAnsi="Symbol" w:hint="default"/>
        <w:sz w:val="20"/>
      </w:rPr>
    </w:lvl>
    <w:lvl w:ilvl="5" w:tentative="1">
      <w:start w:val="1"/>
      <w:numFmt w:val="bullet"/>
      <w:lvlText w:val=""/>
      <w:lvlJc w:val="left"/>
      <w:pPr>
        <w:tabs>
          <w:tab w:val="num" w:pos="4614"/>
        </w:tabs>
        <w:ind w:left="4614" w:hanging="360"/>
      </w:pPr>
      <w:rPr>
        <w:rFonts w:ascii="Symbol" w:hAnsi="Symbol" w:hint="default"/>
        <w:sz w:val="20"/>
      </w:rPr>
    </w:lvl>
    <w:lvl w:ilvl="6" w:tentative="1">
      <w:start w:val="1"/>
      <w:numFmt w:val="bullet"/>
      <w:lvlText w:val=""/>
      <w:lvlJc w:val="left"/>
      <w:pPr>
        <w:tabs>
          <w:tab w:val="num" w:pos="5334"/>
        </w:tabs>
        <w:ind w:left="5334" w:hanging="360"/>
      </w:pPr>
      <w:rPr>
        <w:rFonts w:ascii="Symbol" w:hAnsi="Symbol" w:hint="default"/>
        <w:sz w:val="20"/>
      </w:rPr>
    </w:lvl>
    <w:lvl w:ilvl="7" w:tentative="1">
      <w:start w:val="1"/>
      <w:numFmt w:val="bullet"/>
      <w:lvlText w:val=""/>
      <w:lvlJc w:val="left"/>
      <w:pPr>
        <w:tabs>
          <w:tab w:val="num" w:pos="6054"/>
        </w:tabs>
        <w:ind w:left="6054" w:hanging="360"/>
      </w:pPr>
      <w:rPr>
        <w:rFonts w:ascii="Symbol" w:hAnsi="Symbol" w:hint="default"/>
        <w:sz w:val="20"/>
      </w:rPr>
    </w:lvl>
    <w:lvl w:ilvl="8" w:tentative="1">
      <w:start w:val="1"/>
      <w:numFmt w:val="bullet"/>
      <w:lvlText w:val=""/>
      <w:lvlJc w:val="left"/>
      <w:pPr>
        <w:tabs>
          <w:tab w:val="num" w:pos="6774"/>
        </w:tabs>
        <w:ind w:left="6774" w:hanging="360"/>
      </w:pPr>
      <w:rPr>
        <w:rFonts w:ascii="Symbol" w:hAnsi="Symbol" w:hint="default"/>
        <w:sz w:val="20"/>
      </w:rPr>
    </w:lvl>
  </w:abstractNum>
  <w:abstractNum w:abstractNumId="40" w15:restartNumberingAfterBreak="0">
    <w:nsid w:val="76851683"/>
    <w:multiLevelType w:val="hybridMultilevel"/>
    <w:tmpl w:val="9EB03712"/>
    <w:lvl w:ilvl="0" w:tplc="080C0001">
      <w:start w:val="1"/>
      <w:numFmt w:val="bullet"/>
      <w:lvlText w:val=""/>
      <w:lvlJc w:val="left"/>
      <w:pPr>
        <w:ind w:left="1222" w:hanging="360"/>
      </w:pPr>
      <w:rPr>
        <w:rFonts w:ascii="Symbol" w:hAnsi="Symbol" w:hint="default"/>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41" w15:restartNumberingAfterBreak="0">
    <w:nsid w:val="78B45AF3"/>
    <w:multiLevelType w:val="hybridMultilevel"/>
    <w:tmpl w:val="E73CAAF4"/>
    <w:lvl w:ilvl="0" w:tplc="040C0001">
      <w:start w:val="1"/>
      <w:numFmt w:val="bullet"/>
      <w:lvlText w:val=""/>
      <w:lvlJc w:val="left"/>
      <w:pPr>
        <w:ind w:left="1133" w:hanging="360"/>
      </w:pPr>
      <w:rPr>
        <w:rFonts w:ascii="Symbol" w:hAnsi="Symbol" w:hint="default"/>
      </w:rPr>
    </w:lvl>
    <w:lvl w:ilvl="1" w:tplc="040C0003" w:tentative="1">
      <w:start w:val="1"/>
      <w:numFmt w:val="bullet"/>
      <w:lvlText w:val="o"/>
      <w:lvlJc w:val="left"/>
      <w:pPr>
        <w:ind w:left="1853" w:hanging="360"/>
      </w:pPr>
      <w:rPr>
        <w:rFonts w:ascii="Courier New" w:hAnsi="Courier New" w:cs="Courier New" w:hint="default"/>
      </w:rPr>
    </w:lvl>
    <w:lvl w:ilvl="2" w:tplc="040C0005" w:tentative="1">
      <w:start w:val="1"/>
      <w:numFmt w:val="bullet"/>
      <w:lvlText w:val=""/>
      <w:lvlJc w:val="left"/>
      <w:pPr>
        <w:ind w:left="2573" w:hanging="360"/>
      </w:pPr>
      <w:rPr>
        <w:rFonts w:ascii="Wingdings" w:hAnsi="Wingdings" w:hint="default"/>
      </w:rPr>
    </w:lvl>
    <w:lvl w:ilvl="3" w:tplc="040C0001" w:tentative="1">
      <w:start w:val="1"/>
      <w:numFmt w:val="bullet"/>
      <w:lvlText w:val=""/>
      <w:lvlJc w:val="left"/>
      <w:pPr>
        <w:ind w:left="3293" w:hanging="360"/>
      </w:pPr>
      <w:rPr>
        <w:rFonts w:ascii="Symbol" w:hAnsi="Symbol" w:hint="default"/>
      </w:rPr>
    </w:lvl>
    <w:lvl w:ilvl="4" w:tplc="040C0003" w:tentative="1">
      <w:start w:val="1"/>
      <w:numFmt w:val="bullet"/>
      <w:lvlText w:val="o"/>
      <w:lvlJc w:val="left"/>
      <w:pPr>
        <w:ind w:left="4013" w:hanging="360"/>
      </w:pPr>
      <w:rPr>
        <w:rFonts w:ascii="Courier New" w:hAnsi="Courier New" w:cs="Courier New" w:hint="default"/>
      </w:rPr>
    </w:lvl>
    <w:lvl w:ilvl="5" w:tplc="040C0005" w:tentative="1">
      <w:start w:val="1"/>
      <w:numFmt w:val="bullet"/>
      <w:lvlText w:val=""/>
      <w:lvlJc w:val="left"/>
      <w:pPr>
        <w:ind w:left="4733" w:hanging="360"/>
      </w:pPr>
      <w:rPr>
        <w:rFonts w:ascii="Wingdings" w:hAnsi="Wingdings" w:hint="default"/>
      </w:rPr>
    </w:lvl>
    <w:lvl w:ilvl="6" w:tplc="040C0001" w:tentative="1">
      <w:start w:val="1"/>
      <w:numFmt w:val="bullet"/>
      <w:lvlText w:val=""/>
      <w:lvlJc w:val="left"/>
      <w:pPr>
        <w:ind w:left="5453" w:hanging="360"/>
      </w:pPr>
      <w:rPr>
        <w:rFonts w:ascii="Symbol" w:hAnsi="Symbol" w:hint="default"/>
      </w:rPr>
    </w:lvl>
    <w:lvl w:ilvl="7" w:tplc="040C0003" w:tentative="1">
      <w:start w:val="1"/>
      <w:numFmt w:val="bullet"/>
      <w:lvlText w:val="o"/>
      <w:lvlJc w:val="left"/>
      <w:pPr>
        <w:ind w:left="6173" w:hanging="360"/>
      </w:pPr>
      <w:rPr>
        <w:rFonts w:ascii="Courier New" w:hAnsi="Courier New" w:cs="Courier New" w:hint="default"/>
      </w:rPr>
    </w:lvl>
    <w:lvl w:ilvl="8" w:tplc="040C0005" w:tentative="1">
      <w:start w:val="1"/>
      <w:numFmt w:val="bullet"/>
      <w:lvlText w:val=""/>
      <w:lvlJc w:val="left"/>
      <w:pPr>
        <w:ind w:left="6893" w:hanging="360"/>
      </w:pPr>
      <w:rPr>
        <w:rFonts w:ascii="Wingdings" w:hAnsi="Wingdings" w:hint="default"/>
      </w:rPr>
    </w:lvl>
  </w:abstractNum>
  <w:abstractNum w:abstractNumId="42" w15:restartNumberingAfterBreak="0">
    <w:nsid w:val="79755541"/>
    <w:multiLevelType w:val="hybridMultilevel"/>
    <w:tmpl w:val="C3262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2F4C98"/>
    <w:multiLevelType w:val="hybridMultilevel"/>
    <w:tmpl w:val="EF72A8FA"/>
    <w:lvl w:ilvl="0" w:tplc="04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D3B10F9"/>
    <w:multiLevelType w:val="hybridMultilevel"/>
    <w:tmpl w:val="864ED4EC"/>
    <w:lvl w:ilvl="0" w:tplc="040C000B">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num w:numId="1" w16cid:durableId="630138814">
    <w:abstractNumId w:val="11"/>
  </w:num>
  <w:num w:numId="2" w16cid:durableId="809245150">
    <w:abstractNumId w:val="9"/>
  </w:num>
  <w:num w:numId="3" w16cid:durableId="977959375">
    <w:abstractNumId w:val="22"/>
  </w:num>
  <w:num w:numId="4" w16cid:durableId="1790586992">
    <w:abstractNumId w:val="1"/>
  </w:num>
  <w:num w:numId="5" w16cid:durableId="834882442">
    <w:abstractNumId w:val="42"/>
  </w:num>
  <w:num w:numId="6" w16cid:durableId="902258234">
    <w:abstractNumId w:val="17"/>
  </w:num>
  <w:num w:numId="7" w16cid:durableId="1772703591">
    <w:abstractNumId w:val="30"/>
  </w:num>
  <w:num w:numId="8" w16cid:durableId="182288128">
    <w:abstractNumId w:val="35"/>
  </w:num>
  <w:num w:numId="9" w16cid:durableId="1136295352">
    <w:abstractNumId w:val="39"/>
  </w:num>
  <w:num w:numId="10" w16cid:durableId="890919030">
    <w:abstractNumId w:val="2"/>
  </w:num>
  <w:num w:numId="11" w16cid:durableId="1250623533">
    <w:abstractNumId w:val="26"/>
  </w:num>
  <w:num w:numId="12" w16cid:durableId="504781783">
    <w:abstractNumId w:val="29"/>
  </w:num>
  <w:num w:numId="13" w16cid:durableId="1372339176">
    <w:abstractNumId w:val="25"/>
  </w:num>
  <w:num w:numId="14" w16cid:durableId="1211264341">
    <w:abstractNumId w:val="36"/>
  </w:num>
  <w:num w:numId="15" w16cid:durableId="1275289756">
    <w:abstractNumId w:val="16"/>
  </w:num>
  <w:num w:numId="16" w16cid:durableId="1494225731">
    <w:abstractNumId w:val="24"/>
  </w:num>
  <w:num w:numId="17" w16cid:durableId="85808216">
    <w:abstractNumId w:val="31"/>
  </w:num>
  <w:num w:numId="18" w16cid:durableId="1661687632">
    <w:abstractNumId w:val="19"/>
  </w:num>
  <w:num w:numId="19" w16cid:durableId="119686311">
    <w:abstractNumId w:val="34"/>
  </w:num>
  <w:num w:numId="20" w16cid:durableId="1994217654">
    <w:abstractNumId w:val="44"/>
  </w:num>
  <w:num w:numId="21" w16cid:durableId="591009649">
    <w:abstractNumId w:val="40"/>
  </w:num>
  <w:num w:numId="22" w16cid:durableId="1508860218">
    <w:abstractNumId w:val="32"/>
  </w:num>
  <w:num w:numId="23" w16cid:durableId="640773592">
    <w:abstractNumId w:val="3"/>
  </w:num>
  <w:num w:numId="24" w16cid:durableId="1958021752">
    <w:abstractNumId w:val="5"/>
  </w:num>
  <w:num w:numId="25" w16cid:durableId="368652009">
    <w:abstractNumId w:val="8"/>
  </w:num>
  <w:num w:numId="26" w16cid:durableId="1316642602">
    <w:abstractNumId w:val="7"/>
  </w:num>
  <w:num w:numId="27" w16cid:durableId="510418760">
    <w:abstractNumId w:val="23"/>
  </w:num>
  <w:num w:numId="28" w16cid:durableId="884873376">
    <w:abstractNumId w:val="0"/>
  </w:num>
  <w:num w:numId="29" w16cid:durableId="262880570">
    <w:abstractNumId w:val="13"/>
  </w:num>
  <w:num w:numId="30" w16cid:durableId="1093166259">
    <w:abstractNumId w:val="6"/>
  </w:num>
  <w:num w:numId="31" w16cid:durableId="1686977395">
    <w:abstractNumId w:val="27"/>
  </w:num>
  <w:num w:numId="32" w16cid:durableId="1652365510">
    <w:abstractNumId w:val="10"/>
  </w:num>
  <w:num w:numId="33" w16cid:durableId="642540406">
    <w:abstractNumId w:val="38"/>
  </w:num>
  <w:num w:numId="34" w16cid:durableId="13603">
    <w:abstractNumId w:val="15"/>
  </w:num>
  <w:num w:numId="35" w16cid:durableId="2048328998">
    <w:abstractNumId w:val="12"/>
  </w:num>
  <w:num w:numId="36" w16cid:durableId="1061320780">
    <w:abstractNumId w:val="21"/>
  </w:num>
  <w:num w:numId="37" w16cid:durableId="521169019">
    <w:abstractNumId w:val="4"/>
  </w:num>
  <w:num w:numId="38" w16cid:durableId="46800613">
    <w:abstractNumId w:val="28"/>
  </w:num>
  <w:num w:numId="39" w16cid:durableId="1163735609">
    <w:abstractNumId w:val="33"/>
  </w:num>
  <w:num w:numId="40" w16cid:durableId="408307382">
    <w:abstractNumId w:val="43"/>
  </w:num>
  <w:num w:numId="41" w16cid:durableId="1345012301">
    <w:abstractNumId w:val="14"/>
  </w:num>
  <w:num w:numId="42" w16cid:durableId="349920468">
    <w:abstractNumId w:val="41"/>
  </w:num>
  <w:num w:numId="43" w16cid:durableId="1882666452">
    <w:abstractNumId w:val="20"/>
  </w:num>
  <w:num w:numId="44" w16cid:durableId="174073806">
    <w:abstractNumId w:val="18"/>
  </w:num>
  <w:num w:numId="45" w16cid:durableId="41964641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22F87"/>
    <w:rsid w:val="0000103C"/>
    <w:rsid w:val="00006FF3"/>
    <w:rsid w:val="00012FF1"/>
    <w:rsid w:val="00013F0B"/>
    <w:rsid w:val="00014E14"/>
    <w:rsid w:val="00020B40"/>
    <w:rsid w:val="000259AD"/>
    <w:rsid w:val="00027F62"/>
    <w:rsid w:val="00030A28"/>
    <w:rsid w:val="00034D05"/>
    <w:rsid w:val="00035100"/>
    <w:rsid w:val="00042224"/>
    <w:rsid w:val="00042ABF"/>
    <w:rsid w:val="00045C3B"/>
    <w:rsid w:val="0004738B"/>
    <w:rsid w:val="00050B1F"/>
    <w:rsid w:val="00053D04"/>
    <w:rsid w:val="00057252"/>
    <w:rsid w:val="0006064E"/>
    <w:rsid w:val="00061496"/>
    <w:rsid w:val="00062382"/>
    <w:rsid w:val="000623EA"/>
    <w:rsid w:val="0006250F"/>
    <w:rsid w:val="0006494E"/>
    <w:rsid w:val="00064BE8"/>
    <w:rsid w:val="00067C31"/>
    <w:rsid w:val="00073B4A"/>
    <w:rsid w:val="0007611F"/>
    <w:rsid w:val="000862C9"/>
    <w:rsid w:val="000929F4"/>
    <w:rsid w:val="000947FD"/>
    <w:rsid w:val="00094AF1"/>
    <w:rsid w:val="000A220F"/>
    <w:rsid w:val="000A2CFE"/>
    <w:rsid w:val="000A3903"/>
    <w:rsid w:val="000A3A46"/>
    <w:rsid w:val="000A3D0A"/>
    <w:rsid w:val="000A511B"/>
    <w:rsid w:val="000A5488"/>
    <w:rsid w:val="000B4780"/>
    <w:rsid w:val="000B56B6"/>
    <w:rsid w:val="000B620B"/>
    <w:rsid w:val="000C0ADA"/>
    <w:rsid w:val="000C32D9"/>
    <w:rsid w:val="000C55C8"/>
    <w:rsid w:val="000C5DBB"/>
    <w:rsid w:val="000C7096"/>
    <w:rsid w:val="000D02A3"/>
    <w:rsid w:val="000D0A66"/>
    <w:rsid w:val="000D21BE"/>
    <w:rsid w:val="000F0EED"/>
    <w:rsid w:val="000F55F4"/>
    <w:rsid w:val="000F644C"/>
    <w:rsid w:val="00100FE8"/>
    <w:rsid w:val="00101321"/>
    <w:rsid w:val="00101964"/>
    <w:rsid w:val="001031A1"/>
    <w:rsid w:val="001049F0"/>
    <w:rsid w:val="00105DBB"/>
    <w:rsid w:val="001066BB"/>
    <w:rsid w:val="0011293A"/>
    <w:rsid w:val="001129B5"/>
    <w:rsid w:val="0011396A"/>
    <w:rsid w:val="001143BE"/>
    <w:rsid w:val="0011702A"/>
    <w:rsid w:val="001172C5"/>
    <w:rsid w:val="00127122"/>
    <w:rsid w:val="001276FF"/>
    <w:rsid w:val="001309D3"/>
    <w:rsid w:val="00132B8E"/>
    <w:rsid w:val="001368B7"/>
    <w:rsid w:val="001425E3"/>
    <w:rsid w:val="00146617"/>
    <w:rsid w:val="00146E0E"/>
    <w:rsid w:val="00147D25"/>
    <w:rsid w:val="00150B58"/>
    <w:rsid w:val="0015173A"/>
    <w:rsid w:val="00154C9D"/>
    <w:rsid w:val="0015798D"/>
    <w:rsid w:val="00157B2E"/>
    <w:rsid w:val="001640D9"/>
    <w:rsid w:val="00165E8F"/>
    <w:rsid w:val="001806FA"/>
    <w:rsid w:val="00180F42"/>
    <w:rsid w:val="0018126D"/>
    <w:rsid w:val="0018656E"/>
    <w:rsid w:val="00186FD0"/>
    <w:rsid w:val="00194577"/>
    <w:rsid w:val="00197D18"/>
    <w:rsid w:val="001A07DE"/>
    <w:rsid w:val="001A4691"/>
    <w:rsid w:val="001A7B1E"/>
    <w:rsid w:val="001B4E3B"/>
    <w:rsid w:val="001B5963"/>
    <w:rsid w:val="001B7A65"/>
    <w:rsid w:val="001C2B7E"/>
    <w:rsid w:val="001D33E0"/>
    <w:rsid w:val="001D491F"/>
    <w:rsid w:val="001E356F"/>
    <w:rsid w:val="001E3581"/>
    <w:rsid w:val="001E44BA"/>
    <w:rsid w:val="001E4B36"/>
    <w:rsid w:val="001E7872"/>
    <w:rsid w:val="001F113E"/>
    <w:rsid w:val="001F2853"/>
    <w:rsid w:val="001F2B16"/>
    <w:rsid w:val="001F7056"/>
    <w:rsid w:val="0020216E"/>
    <w:rsid w:val="00203064"/>
    <w:rsid w:val="00207634"/>
    <w:rsid w:val="00207833"/>
    <w:rsid w:val="00213671"/>
    <w:rsid w:val="00213BAB"/>
    <w:rsid w:val="00221CDC"/>
    <w:rsid w:val="00223417"/>
    <w:rsid w:val="00223906"/>
    <w:rsid w:val="0022605E"/>
    <w:rsid w:val="00230685"/>
    <w:rsid w:val="002317C6"/>
    <w:rsid w:val="00235ABD"/>
    <w:rsid w:val="00240083"/>
    <w:rsid w:val="002430CD"/>
    <w:rsid w:val="00247E57"/>
    <w:rsid w:val="002610A1"/>
    <w:rsid w:val="0026353F"/>
    <w:rsid w:val="0026448F"/>
    <w:rsid w:val="002653EA"/>
    <w:rsid w:val="002676E1"/>
    <w:rsid w:val="0027686F"/>
    <w:rsid w:val="00282CBE"/>
    <w:rsid w:val="00285347"/>
    <w:rsid w:val="00292BD6"/>
    <w:rsid w:val="00292D0F"/>
    <w:rsid w:val="00292F33"/>
    <w:rsid w:val="00293228"/>
    <w:rsid w:val="002942E7"/>
    <w:rsid w:val="00295FB3"/>
    <w:rsid w:val="002A111B"/>
    <w:rsid w:val="002A3F21"/>
    <w:rsid w:val="002B7AF0"/>
    <w:rsid w:val="002C2088"/>
    <w:rsid w:val="002C6875"/>
    <w:rsid w:val="002C6AE3"/>
    <w:rsid w:val="002C6E46"/>
    <w:rsid w:val="002D2A5E"/>
    <w:rsid w:val="002E050F"/>
    <w:rsid w:val="002F46D2"/>
    <w:rsid w:val="002F5FFC"/>
    <w:rsid w:val="002F6316"/>
    <w:rsid w:val="002F75F9"/>
    <w:rsid w:val="00301B47"/>
    <w:rsid w:val="00302B91"/>
    <w:rsid w:val="00306E8A"/>
    <w:rsid w:val="003079B4"/>
    <w:rsid w:val="00311775"/>
    <w:rsid w:val="00316448"/>
    <w:rsid w:val="00320DC4"/>
    <w:rsid w:val="003334F9"/>
    <w:rsid w:val="0033522B"/>
    <w:rsid w:val="00337213"/>
    <w:rsid w:val="00337DF8"/>
    <w:rsid w:val="003400C7"/>
    <w:rsid w:val="00341D4D"/>
    <w:rsid w:val="0034295C"/>
    <w:rsid w:val="0034356C"/>
    <w:rsid w:val="0034394E"/>
    <w:rsid w:val="00343EEB"/>
    <w:rsid w:val="0034411E"/>
    <w:rsid w:val="003455B3"/>
    <w:rsid w:val="00353AE8"/>
    <w:rsid w:val="0035435A"/>
    <w:rsid w:val="003553C7"/>
    <w:rsid w:val="0035572B"/>
    <w:rsid w:val="00356EEE"/>
    <w:rsid w:val="00360790"/>
    <w:rsid w:val="00360C01"/>
    <w:rsid w:val="003624A9"/>
    <w:rsid w:val="00363215"/>
    <w:rsid w:val="00363723"/>
    <w:rsid w:val="00363912"/>
    <w:rsid w:val="00365860"/>
    <w:rsid w:val="00367EB6"/>
    <w:rsid w:val="00373FD6"/>
    <w:rsid w:val="0037591A"/>
    <w:rsid w:val="0038376B"/>
    <w:rsid w:val="003848A0"/>
    <w:rsid w:val="00385468"/>
    <w:rsid w:val="00392ED0"/>
    <w:rsid w:val="003959F3"/>
    <w:rsid w:val="00395AD5"/>
    <w:rsid w:val="003A3608"/>
    <w:rsid w:val="003A61F0"/>
    <w:rsid w:val="003A63F2"/>
    <w:rsid w:val="003A6AEA"/>
    <w:rsid w:val="003A769D"/>
    <w:rsid w:val="003B404F"/>
    <w:rsid w:val="003B4CFA"/>
    <w:rsid w:val="003B7213"/>
    <w:rsid w:val="003C0F85"/>
    <w:rsid w:val="003C5DC3"/>
    <w:rsid w:val="003C6017"/>
    <w:rsid w:val="003C730F"/>
    <w:rsid w:val="003C7B0A"/>
    <w:rsid w:val="003C7F1E"/>
    <w:rsid w:val="003D06D9"/>
    <w:rsid w:val="003D11CE"/>
    <w:rsid w:val="003D2024"/>
    <w:rsid w:val="003D53A8"/>
    <w:rsid w:val="003E2930"/>
    <w:rsid w:val="003E4D9F"/>
    <w:rsid w:val="003F11CB"/>
    <w:rsid w:val="003F1391"/>
    <w:rsid w:val="003F2E20"/>
    <w:rsid w:val="003F41A6"/>
    <w:rsid w:val="003F7BDE"/>
    <w:rsid w:val="00402784"/>
    <w:rsid w:val="0040597E"/>
    <w:rsid w:val="00406BBD"/>
    <w:rsid w:val="00407259"/>
    <w:rsid w:val="00407B96"/>
    <w:rsid w:val="00410A2A"/>
    <w:rsid w:val="00410FF3"/>
    <w:rsid w:val="004136AC"/>
    <w:rsid w:val="00422392"/>
    <w:rsid w:val="00422818"/>
    <w:rsid w:val="00424B32"/>
    <w:rsid w:val="0042503C"/>
    <w:rsid w:val="00426D2D"/>
    <w:rsid w:val="00427680"/>
    <w:rsid w:val="0043206F"/>
    <w:rsid w:val="0043272D"/>
    <w:rsid w:val="00432CB4"/>
    <w:rsid w:val="004332C7"/>
    <w:rsid w:val="004346FC"/>
    <w:rsid w:val="00444479"/>
    <w:rsid w:val="00445CB6"/>
    <w:rsid w:val="00445D51"/>
    <w:rsid w:val="004460D1"/>
    <w:rsid w:val="00447080"/>
    <w:rsid w:val="00454682"/>
    <w:rsid w:val="00454703"/>
    <w:rsid w:val="0046553B"/>
    <w:rsid w:val="00472BC6"/>
    <w:rsid w:val="0047554D"/>
    <w:rsid w:val="00475BF2"/>
    <w:rsid w:val="00476075"/>
    <w:rsid w:val="004816C7"/>
    <w:rsid w:val="00482148"/>
    <w:rsid w:val="0048362D"/>
    <w:rsid w:val="0048423D"/>
    <w:rsid w:val="00485D48"/>
    <w:rsid w:val="00486580"/>
    <w:rsid w:val="004928B2"/>
    <w:rsid w:val="00492D83"/>
    <w:rsid w:val="00494E44"/>
    <w:rsid w:val="00495BCA"/>
    <w:rsid w:val="004976F6"/>
    <w:rsid w:val="004A0EA1"/>
    <w:rsid w:val="004A346E"/>
    <w:rsid w:val="004A364E"/>
    <w:rsid w:val="004A7E00"/>
    <w:rsid w:val="004B0395"/>
    <w:rsid w:val="004B581D"/>
    <w:rsid w:val="004C16A0"/>
    <w:rsid w:val="004C3322"/>
    <w:rsid w:val="004C38DE"/>
    <w:rsid w:val="004C52EB"/>
    <w:rsid w:val="004C7DE1"/>
    <w:rsid w:val="004D4769"/>
    <w:rsid w:val="004D6087"/>
    <w:rsid w:val="004E1067"/>
    <w:rsid w:val="004E4F7B"/>
    <w:rsid w:val="004E602A"/>
    <w:rsid w:val="004E6BE4"/>
    <w:rsid w:val="004F1130"/>
    <w:rsid w:val="004F3389"/>
    <w:rsid w:val="004F3CB7"/>
    <w:rsid w:val="004F4433"/>
    <w:rsid w:val="004F4B67"/>
    <w:rsid w:val="004F6BA2"/>
    <w:rsid w:val="005014C1"/>
    <w:rsid w:val="00501568"/>
    <w:rsid w:val="00501DA2"/>
    <w:rsid w:val="00502A31"/>
    <w:rsid w:val="00502BB2"/>
    <w:rsid w:val="0050340B"/>
    <w:rsid w:val="00505420"/>
    <w:rsid w:val="00507142"/>
    <w:rsid w:val="00507A32"/>
    <w:rsid w:val="00513E0A"/>
    <w:rsid w:val="0051400C"/>
    <w:rsid w:val="00514792"/>
    <w:rsid w:val="00515029"/>
    <w:rsid w:val="0051631F"/>
    <w:rsid w:val="0052302C"/>
    <w:rsid w:val="005242B9"/>
    <w:rsid w:val="005251C2"/>
    <w:rsid w:val="00527528"/>
    <w:rsid w:val="005324BF"/>
    <w:rsid w:val="00533291"/>
    <w:rsid w:val="005332B3"/>
    <w:rsid w:val="00535E9A"/>
    <w:rsid w:val="00536068"/>
    <w:rsid w:val="00537EDA"/>
    <w:rsid w:val="00542657"/>
    <w:rsid w:val="00542A6B"/>
    <w:rsid w:val="005445AE"/>
    <w:rsid w:val="0054500D"/>
    <w:rsid w:val="00546361"/>
    <w:rsid w:val="00547164"/>
    <w:rsid w:val="00552655"/>
    <w:rsid w:val="00552724"/>
    <w:rsid w:val="00555F5C"/>
    <w:rsid w:val="00556AEC"/>
    <w:rsid w:val="00560AA5"/>
    <w:rsid w:val="0056723B"/>
    <w:rsid w:val="00567825"/>
    <w:rsid w:val="00573D89"/>
    <w:rsid w:val="00577E95"/>
    <w:rsid w:val="005800E7"/>
    <w:rsid w:val="00584E9D"/>
    <w:rsid w:val="005855AD"/>
    <w:rsid w:val="00586957"/>
    <w:rsid w:val="00591DA6"/>
    <w:rsid w:val="005957BB"/>
    <w:rsid w:val="005A18D2"/>
    <w:rsid w:val="005A1D9F"/>
    <w:rsid w:val="005A2DA2"/>
    <w:rsid w:val="005A3526"/>
    <w:rsid w:val="005A3622"/>
    <w:rsid w:val="005B0F8A"/>
    <w:rsid w:val="005B1390"/>
    <w:rsid w:val="005B41E7"/>
    <w:rsid w:val="005D0A24"/>
    <w:rsid w:val="005D5CD0"/>
    <w:rsid w:val="005E0514"/>
    <w:rsid w:val="005E07FA"/>
    <w:rsid w:val="005E1305"/>
    <w:rsid w:val="005E6D8E"/>
    <w:rsid w:val="005F02A7"/>
    <w:rsid w:val="005F09F8"/>
    <w:rsid w:val="005F1333"/>
    <w:rsid w:val="006000CC"/>
    <w:rsid w:val="0060299E"/>
    <w:rsid w:val="00604995"/>
    <w:rsid w:val="0060560E"/>
    <w:rsid w:val="00607660"/>
    <w:rsid w:val="00611C0A"/>
    <w:rsid w:val="0061242C"/>
    <w:rsid w:val="0061274B"/>
    <w:rsid w:val="00613A59"/>
    <w:rsid w:val="00621135"/>
    <w:rsid w:val="00622EAC"/>
    <w:rsid w:val="00622F87"/>
    <w:rsid w:val="006307F2"/>
    <w:rsid w:val="0063298F"/>
    <w:rsid w:val="00633ABC"/>
    <w:rsid w:val="00634583"/>
    <w:rsid w:val="00634A5C"/>
    <w:rsid w:val="00634D07"/>
    <w:rsid w:val="006365C9"/>
    <w:rsid w:val="00637C26"/>
    <w:rsid w:val="00641FA0"/>
    <w:rsid w:val="0064605F"/>
    <w:rsid w:val="006471D4"/>
    <w:rsid w:val="006513F3"/>
    <w:rsid w:val="00652271"/>
    <w:rsid w:val="00652454"/>
    <w:rsid w:val="00652B7F"/>
    <w:rsid w:val="00654D5D"/>
    <w:rsid w:val="00655BC1"/>
    <w:rsid w:val="0066489D"/>
    <w:rsid w:val="0066699B"/>
    <w:rsid w:val="00676A9E"/>
    <w:rsid w:val="00683090"/>
    <w:rsid w:val="006835A5"/>
    <w:rsid w:val="006858DF"/>
    <w:rsid w:val="00685990"/>
    <w:rsid w:val="00686CF2"/>
    <w:rsid w:val="00690BA3"/>
    <w:rsid w:val="00696968"/>
    <w:rsid w:val="006A0488"/>
    <w:rsid w:val="006A3C42"/>
    <w:rsid w:val="006A4F03"/>
    <w:rsid w:val="006B1A29"/>
    <w:rsid w:val="006B521F"/>
    <w:rsid w:val="006B7B7D"/>
    <w:rsid w:val="006C0FBA"/>
    <w:rsid w:val="006C2AFC"/>
    <w:rsid w:val="006C6038"/>
    <w:rsid w:val="006C7D52"/>
    <w:rsid w:val="006C7DE9"/>
    <w:rsid w:val="006D3EA7"/>
    <w:rsid w:val="006D6898"/>
    <w:rsid w:val="006E08CA"/>
    <w:rsid w:val="006F2E7C"/>
    <w:rsid w:val="006F3BA9"/>
    <w:rsid w:val="006F63E7"/>
    <w:rsid w:val="0070331C"/>
    <w:rsid w:val="0070766A"/>
    <w:rsid w:val="007116A4"/>
    <w:rsid w:val="00712C4B"/>
    <w:rsid w:val="0071494B"/>
    <w:rsid w:val="00725F42"/>
    <w:rsid w:val="007415D9"/>
    <w:rsid w:val="00745EB7"/>
    <w:rsid w:val="00746103"/>
    <w:rsid w:val="007469FC"/>
    <w:rsid w:val="00751DCA"/>
    <w:rsid w:val="00753F76"/>
    <w:rsid w:val="007568A6"/>
    <w:rsid w:val="00764081"/>
    <w:rsid w:val="00765E5C"/>
    <w:rsid w:val="007700F0"/>
    <w:rsid w:val="00773691"/>
    <w:rsid w:val="00773CE3"/>
    <w:rsid w:val="007740F7"/>
    <w:rsid w:val="00775B48"/>
    <w:rsid w:val="00776844"/>
    <w:rsid w:val="00776C33"/>
    <w:rsid w:val="00780C33"/>
    <w:rsid w:val="00781E2C"/>
    <w:rsid w:val="00783093"/>
    <w:rsid w:val="0078323A"/>
    <w:rsid w:val="00784E0C"/>
    <w:rsid w:val="0078507A"/>
    <w:rsid w:val="007864EF"/>
    <w:rsid w:val="007866FE"/>
    <w:rsid w:val="0079036C"/>
    <w:rsid w:val="0079125D"/>
    <w:rsid w:val="0079270B"/>
    <w:rsid w:val="00796DB6"/>
    <w:rsid w:val="007A2E09"/>
    <w:rsid w:val="007C01CE"/>
    <w:rsid w:val="007C23EA"/>
    <w:rsid w:val="007C5E0A"/>
    <w:rsid w:val="007D089F"/>
    <w:rsid w:val="007D172E"/>
    <w:rsid w:val="007E6AA5"/>
    <w:rsid w:val="007E78C6"/>
    <w:rsid w:val="007F24E5"/>
    <w:rsid w:val="008003DC"/>
    <w:rsid w:val="00800582"/>
    <w:rsid w:val="0080065D"/>
    <w:rsid w:val="00800964"/>
    <w:rsid w:val="00801A44"/>
    <w:rsid w:val="0080629E"/>
    <w:rsid w:val="00812BD1"/>
    <w:rsid w:val="008154AC"/>
    <w:rsid w:val="00817CA1"/>
    <w:rsid w:val="00820DDF"/>
    <w:rsid w:val="0082527D"/>
    <w:rsid w:val="00827CF4"/>
    <w:rsid w:val="00832A71"/>
    <w:rsid w:val="00833D95"/>
    <w:rsid w:val="0084055F"/>
    <w:rsid w:val="00840727"/>
    <w:rsid w:val="008450E1"/>
    <w:rsid w:val="00845DAE"/>
    <w:rsid w:val="00846BD2"/>
    <w:rsid w:val="00850BB2"/>
    <w:rsid w:val="00852745"/>
    <w:rsid w:val="008533EA"/>
    <w:rsid w:val="00857EC6"/>
    <w:rsid w:val="008665B5"/>
    <w:rsid w:val="008676FD"/>
    <w:rsid w:val="00867E6C"/>
    <w:rsid w:val="0087004D"/>
    <w:rsid w:val="008747D7"/>
    <w:rsid w:val="008750EE"/>
    <w:rsid w:val="0087664A"/>
    <w:rsid w:val="00886239"/>
    <w:rsid w:val="00891CC8"/>
    <w:rsid w:val="008947FB"/>
    <w:rsid w:val="00894E02"/>
    <w:rsid w:val="00895859"/>
    <w:rsid w:val="008A13F8"/>
    <w:rsid w:val="008A458C"/>
    <w:rsid w:val="008C02EA"/>
    <w:rsid w:val="008C6363"/>
    <w:rsid w:val="008D096D"/>
    <w:rsid w:val="008D0E99"/>
    <w:rsid w:val="008D429E"/>
    <w:rsid w:val="008D4BF0"/>
    <w:rsid w:val="008D5C84"/>
    <w:rsid w:val="008D66E3"/>
    <w:rsid w:val="008D70D5"/>
    <w:rsid w:val="008D74D1"/>
    <w:rsid w:val="008E4D82"/>
    <w:rsid w:val="008E6D56"/>
    <w:rsid w:val="008F112C"/>
    <w:rsid w:val="008F2B7F"/>
    <w:rsid w:val="008F45D1"/>
    <w:rsid w:val="008F520D"/>
    <w:rsid w:val="008F5DAD"/>
    <w:rsid w:val="008F714F"/>
    <w:rsid w:val="00902E24"/>
    <w:rsid w:val="009038D3"/>
    <w:rsid w:val="00916ABD"/>
    <w:rsid w:val="00917F0B"/>
    <w:rsid w:val="00920572"/>
    <w:rsid w:val="00921D37"/>
    <w:rsid w:val="009242D5"/>
    <w:rsid w:val="0092695B"/>
    <w:rsid w:val="00927085"/>
    <w:rsid w:val="00931906"/>
    <w:rsid w:val="00934EEB"/>
    <w:rsid w:val="00937812"/>
    <w:rsid w:val="00940642"/>
    <w:rsid w:val="00944AC3"/>
    <w:rsid w:val="00945669"/>
    <w:rsid w:val="009474D7"/>
    <w:rsid w:val="00947EBF"/>
    <w:rsid w:val="0095163A"/>
    <w:rsid w:val="00952B3D"/>
    <w:rsid w:val="009613A2"/>
    <w:rsid w:val="009617F3"/>
    <w:rsid w:val="00962E85"/>
    <w:rsid w:val="0096547D"/>
    <w:rsid w:val="009669EF"/>
    <w:rsid w:val="00970B44"/>
    <w:rsid w:val="0097610C"/>
    <w:rsid w:val="0097619C"/>
    <w:rsid w:val="0097767C"/>
    <w:rsid w:val="009923B4"/>
    <w:rsid w:val="00993C94"/>
    <w:rsid w:val="00994740"/>
    <w:rsid w:val="00996826"/>
    <w:rsid w:val="009A0CDD"/>
    <w:rsid w:val="009A1B6F"/>
    <w:rsid w:val="009A1CCE"/>
    <w:rsid w:val="009A5B16"/>
    <w:rsid w:val="009A7EFE"/>
    <w:rsid w:val="009B01A6"/>
    <w:rsid w:val="009B1E1C"/>
    <w:rsid w:val="009B232C"/>
    <w:rsid w:val="009B3796"/>
    <w:rsid w:val="009B4A52"/>
    <w:rsid w:val="009B4A61"/>
    <w:rsid w:val="009B558F"/>
    <w:rsid w:val="009B5F00"/>
    <w:rsid w:val="009B7803"/>
    <w:rsid w:val="009B7FDB"/>
    <w:rsid w:val="009C1534"/>
    <w:rsid w:val="009C16B9"/>
    <w:rsid w:val="009C1AB1"/>
    <w:rsid w:val="009C3232"/>
    <w:rsid w:val="009C3B21"/>
    <w:rsid w:val="009C49B9"/>
    <w:rsid w:val="009D2A01"/>
    <w:rsid w:val="009D3E79"/>
    <w:rsid w:val="009E18D9"/>
    <w:rsid w:val="009E3990"/>
    <w:rsid w:val="009E4A44"/>
    <w:rsid w:val="009F1D9A"/>
    <w:rsid w:val="009F3204"/>
    <w:rsid w:val="00A00F53"/>
    <w:rsid w:val="00A05044"/>
    <w:rsid w:val="00A10CE6"/>
    <w:rsid w:val="00A1305C"/>
    <w:rsid w:val="00A13439"/>
    <w:rsid w:val="00A15185"/>
    <w:rsid w:val="00A22726"/>
    <w:rsid w:val="00A23613"/>
    <w:rsid w:val="00A24A2E"/>
    <w:rsid w:val="00A259CE"/>
    <w:rsid w:val="00A25EFF"/>
    <w:rsid w:val="00A31DCE"/>
    <w:rsid w:val="00A4046B"/>
    <w:rsid w:val="00A40BCF"/>
    <w:rsid w:val="00A40E5E"/>
    <w:rsid w:val="00A4712E"/>
    <w:rsid w:val="00A47D13"/>
    <w:rsid w:val="00A5038B"/>
    <w:rsid w:val="00A50DCF"/>
    <w:rsid w:val="00A5329F"/>
    <w:rsid w:val="00A55DBC"/>
    <w:rsid w:val="00A6008F"/>
    <w:rsid w:val="00A6058E"/>
    <w:rsid w:val="00A647A8"/>
    <w:rsid w:val="00A669DD"/>
    <w:rsid w:val="00A73554"/>
    <w:rsid w:val="00A74A5B"/>
    <w:rsid w:val="00A75E78"/>
    <w:rsid w:val="00A762B4"/>
    <w:rsid w:val="00A76B9E"/>
    <w:rsid w:val="00A8292A"/>
    <w:rsid w:val="00A841F9"/>
    <w:rsid w:val="00A85E23"/>
    <w:rsid w:val="00A86B2A"/>
    <w:rsid w:val="00A93512"/>
    <w:rsid w:val="00A951B1"/>
    <w:rsid w:val="00AA21E3"/>
    <w:rsid w:val="00AA281B"/>
    <w:rsid w:val="00AA2A62"/>
    <w:rsid w:val="00AA2F10"/>
    <w:rsid w:val="00AA3496"/>
    <w:rsid w:val="00AA49BC"/>
    <w:rsid w:val="00AA6AE0"/>
    <w:rsid w:val="00AA6E93"/>
    <w:rsid w:val="00AA6FB1"/>
    <w:rsid w:val="00AB123E"/>
    <w:rsid w:val="00AB2C3D"/>
    <w:rsid w:val="00AC0155"/>
    <w:rsid w:val="00AC0E21"/>
    <w:rsid w:val="00AC4666"/>
    <w:rsid w:val="00AD26C0"/>
    <w:rsid w:val="00AD361D"/>
    <w:rsid w:val="00AD4C33"/>
    <w:rsid w:val="00AD51A4"/>
    <w:rsid w:val="00AD51CC"/>
    <w:rsid w:val="00AD6F00"/>
    <w:rsid w:val="00AE1D77"/>
    <w:rsid w:val="00AE2911"/>
    <w:rsid w:val="00AE2B05"/>
    <w:rsid w:val="00AE4472"/>
    <w:rsid w:val="00AF17E1"/>
    <w:rsid w:val="00AF718E"/>
    <w:rsid w:val="00B011AE"/>
    <w:rsid w:val="00B0337C"/>
    <w:rsid w:val="00B035FC"/>
    <w:rsid w:val="00B05C61"/>
    <w:rsid w:val="00B14C77"/>
    <w:rsid w:val="00B15DB8"/>
    <w:rsid w:val="00B17BE8"/>
    <w:rsid w:val="00B17EF9"/>
    <w:rsid w:val="00B2103F"/>
    <w:rsid w:val="00B24750"/>
    <w:rsid w:val="00B247EC"/>
    <w:rsid w:val="00B27D9A"/>
    <w:rsid w:val="00B32FD8"/>
    <w:rsid w:val="00B33EE7"/>
    <w:rsid w:val="00B36B95"/>
    <w:rsid w:val="00B37114"/>
    <w:rsid w:val="00B42B7C"/>
    <w:rsid w:val="00B42E37"/>
    <w:rsid w:val="00B444B6"/>
    <w:rsid w:val="00B44EF1"/>
    <w:rsid w:val="00B45DF3"/>
    <w:rsid w:val="00B461AD"/>
    <w:rsid w:val="00B47CCB"/>
    <w:rsid w:val="00B56329"/>
    <w:rsid w:val="00B60C2B"/>
    <w:rsid w:val="00B66A6D"/>
    <w:rsid w:val="00B74C55"/>
    <w:rsid w:val="00B74E8F"/>
    <w:rsid w:val="00B771F9"/>
    <w:rsid w:val="00B84823"/>
    <w:rsid w:val="00B8525F"/>
    <w:rsid w:val="00B8527F"/>
    <w:rsid w:val="00B86F9A"/>
    <w:rsid w:val="00B90E2B"/>
    <w:rsid w:val="00B946C8"/>
    <w:rsid w:val="00B96844"/>
    <w:rsid w:val="00B971B0"/>
    <w:rsid w:val="00B97EA3"/>
    <w:rsid w:val="00BA0B92"/>
    <w:rsid w:val="00BA33F5"/>
    <w:rsid w:val="00BA6F60"/>
    <w:rsid w:val="00BA7E54"/>
    <w:rsid w:val="00BB045E"/>
    <w:rsid w:val="00BB13F1"/>
    <w:rsid w:val="00BB1506"/>
    <w:rsid w:val="00BB282D"/>
    <w:rsid w:val="00BB4243"/>
    <w:rsid w:val="00BC487E"/>
    <w:rsid w:val="00BC65EB"/>
    <w:rsid w:val="00BD0C24"/>
    <w:rsid w:val="00BD4259"/>
    <w:rsid w:val="00BE0189"/>
    <w:rsid w:val="00BE5AD4"/>
    <w:rsid w:val="00BE6E0C"/>
    <w:rsid w:val="00BF0174"/>
    <w:rsid w:val="00BF5C11"/>
    <w:rsid w:val="00BF6EDF"/>
    <w:rsid w:val="00BF7E99"/>
    <w:rsid w:val="00C060EA"/>
    <w:rsid w:val="00C07C06"/>
    <w:rsid w:val="00C1005D"/>
    <w:rsid w:val="00C14B60"/>
    <w:rsid w:val="00C15B79"/>
    <w:rsid w:val="00C25A21"/>
    <w:rsid w:val="00C33F35"/>
    <w:rsid w:val="00C35A51"/>
    <w:rsid w:val="00C42696"/>
    <w:rsid w:val="00C44F88"/>
    <w:rsid w:val="00C45BAF"/>
    <w:rsid w:val="00C502F8"/>
    <w:rsid w:val="00C502FC"/>
    <w:rsid w:val="00C54B3B"/>
    <w:rsid w:val="00C564DF"/>
    <w:rsid w:val="00C60924"/>
    <w:rsid w:val="00C60E0A"/>
    <w:rsid w:val="00C6790A"/>
    <w:rsid w:val="00C71AC2"/>
    <w:rsid w:val="00C812AA"/>
    <w:rsid w:val="00C81CE7"/>
    <w:rsid w:val="00C81EFC"/>
    <w:rsid w:val="00C858B6"/>
    <w:rsid w:val="00C86B5B"/>
    <w:rsid w:val="00C874BF"/>
    <w:rsid w:val="00C906BA"/>
    <w:rsid w:val="00C907B3"/>
    <w:rsid w:val="00C9607B"/>
    <w:rsid w:val="00C976F8"/>
    <w:rsid w:val="00CA0360"/>
    <w:rsid w:val="00CB21D2"/>
    <w:rsid w:val="00CB38BC"/>
    <w:rsid w:val="00CB3FAA"/>
    <w:rsid w:val="00CB58F7"/>
    <w:rsid w:val="00CB6C04"/>
    <w:rsid w:val="00CB6FCA"/>
    <w:rsid w:val="00CB7851"/>
    <w:rsid w:val="00CB7D27"/>
    <w:rsid w:val="00CC2893"/>
    <w:rsid w:val="00CC7079"/>
    <w:rsid w:val="00CD05C1"/>
    <w:rsid w:val="00CD1E60"/>
    <w:rsid w:val="00CD5E1F"/>
    <w:rsid w:val="00CE2481"/>
    <w:rsid w:val="00CE74E4"/>
    <w:rsid w:val="00CF277A"/>
    <w:rsid w:val="00CF3E19"/>
    <w:rsid w:val="00D038F8"/>
    <w:rsid w:val="00D05925"/>
    <w:rsid w:val="00D162F5"/>
    <w:rsid w:val="00D21900"/>
    <w:rsid w:val="00D2280A"/>
    <w:rsid w:val="00D25C15"/>
    <w:rsid w:val="00D277E9"/>
    <w:rsid w:val="00D30F19"/>
    <w:rsid w:val="00D31CA6"/>
    <w:rsid w:val="00D3390A"/>
    <w:rsid w:val="00D36563"/>
    <w:rsid w:val="00D3777A"/>
    <w:rsid w:val="00D37D8C"/>
    <w:rsid w:val="00D4002C"/>
    <w:rsid w:val="00D470A9"/>
    <w:rsid w:val="00D505B0"/>
    <w:rsid w:val="00D53F8F"/>
    <w:rsid w:val="00D55797"/>
    <w:rsid w:val="00D56AE8"/>
    <w:rsid w:val="00D632BD"/>
    <w:rsid w:val="00D63D6C"/>
    <w:rsid w:val="00D6515E"/>
    <w:rsid w:val="00D703BE"/>
    <w:rsid w:val="00D7521A"/>
    <w:rsid w:val="00D75CB3"/>
    <w:rsid w:val="00D809CB"/>
    <w:rsid w:val="00D81E5F"/>
    <w:rsid w:val="00D83C70"/>
    <w:rsid w:val="00D84418"/>
    <w:rsid w:val="00D86079"/>
    <w:rsid w:val="00D92C51"/>
    <w:rsid w:val="00D94EA1"/>
    <w:rsid w:val="00DA4FAC"/>
    <w:rsid w:val="00DA655A"/>
    <w:rsid w:val="00DB005C"/>
    <w:rsid w:val="00DB7170"/>
    <w:rsid w:val="00DB7CED"/>
    <w:rsid w:val="00DC07A3"/>
    <w:rsid w:val="00DD4201"/>
    <w:rsid w:val="00DD4D14"/>
    <w:rsid w:val="00DD5E68"/>
    <w:rsid w:val="00DD6E6A"/>
    <w:rsid w:val="00DD7F59"/>
    <w:rsid w:val="00DE4DDE"/>
    <w:rsid w:val="00DE70DE"/>
    <w:rsid w:val="00DF164E"/>
    <w:rsid w:val="00E00A9D"/>
    <w:rsid w:val="00E03709"/>
    <w:rsid w:val="00E13D1A"/>
    <w:rsid w:val="00E144CE"/>
    <w:rsid w:val="00E1506A"/>
    <w:rsid w:val="00E166BF"/>
    <w:rsid w:val="00E231CE"/>
    <w:rsid w:val="00E2371F"/>
    <w:rsid w:val="00E23F22"/>
    <w:rsid w:val="00E3273A"/>
    <w:rsid w:val="00E34CC2"/>
    <w:rsid w:val="00E354C7"/>
    <w:rsid w:val="00E40DE5"/>
    <w:rsid w:val="00E657CD"/>
    <w:rsid w:val="00E65EF2"/>
    <w:rsid w:val="00E67010"/>
    <w:rsid w:val="00E67E28"/>
    <w:rsid w:val="00E70CF6"/>
    <w:rsid w:val="00E71EF8"/>
    <w:rsid w:val="00E752D0"/>
    <w:rsid w:val="00E764A1"/>
    <w:rsid w:val="00E805F5"/>
    <w:rsid w:val="00E80C63"/>
    <w:rsid w:val="00E82001"/>
    <w:rsid w:val="00E8207C"/>
    <w:rsid w:val="00E82498"/>
    <w:rsid w:val="00E82760"/>
    <w:rsid w:val="00E922C6"/>
    <w:rsid w:val="00E9375D"/>
    <w:rsid w:val="00E94665"/>
    <w:rsid w:val="00E95254"/>
    <w:rsid w:val="00E956C0"/>
    <w:rsid w:val="00E965A0"/>
    <w:rsid w:val="00EA0033"/>
    <w:rsid w:val="00EA0816"/>
    <w:rsid w:val="00EA4973"/>
    <w:rsid w:val="00EA5532"/>
    <w:rsid w:val="00EA70DC"/>
    <w:rsid w:val="00EB0E4A"/>
    <w:rsid w:val="00EB7DA3"/>
    <w:rsid w:val="00EC0922"/>
    <w:rsid w:val="00EC0CF8"/>
    <w:rsid w:val="00EC0F4B"/>
    <w:rsid w:val="00EC2094"/>
    <w:rsid w:val="00EC285F"/>
    <w:rsid w:val="00EC4705"/>
    <w:rsid w:val="00EC5088"/>
    <w:rsid w:val="00ED00B5"/>
    <w:rsid w:val="00ED24E5"/>
    <w:rsid w:val="00ED36A2"/>
    <w:rsid w:val="00ED4BA7"/>
    <w:rsid w:val="00ED517C"/>
    <w:rsid w:val="00ED7AD0"/>
    <w:rsid w:val="00EE2BE7"/>
    <w:rsid w:val="00EE3A9A"/>
    <w:rsid w:val="00EE3BA1"/>
    <w:rsid w:val="00EE690C"/>
    <w:rsid w:val="00EF51BE"/>
    <w:rsid w:val="00EF59FF"/>
    <w:rsid w:val="00F00863"/>
    <w:rsid w:val="00F07863"/>
    <w:rsid w:val="00F14728"/>
    <w:rsid w:val="00F20D9F"/>
    <w:rsid w:val="00F33A48"/>
    <w:rsid w:val="00F34597"/>
    <w:rsid w:val="00F41B4A"/>
    <w:rsid w:val="00F4307F"/>
    <w:rsid w:val="00F44AD0"/>
    <w:rsid w:val="00F44DCE"/>
    <w:rsid w:val="00F47CDF"/>
    <w:rsid w:val="00F553F1"/>
    <w:rsid w:val="00F55D46"/>
    <w:rsid w:val="00F55D78"/>
    <w:rsid w:val="00F55F88"/>
    <w:rsid w:val="00F569D9"/>
    <w:rsid w:val="00F6085C"/>
    <w:rsid w:val="00F649D7"/>
    <w:rsid w:val="00F707CD"/>
    <w:rsid w:val="00F70A0D"/>
    <w:rsid w:val="00F71F68"/>
    <w:rsid w:val="00F727D1"/>
    <w:rsid w:val="00F7318C"/>
    <w:rsid w:val="00F75A37"/>
    <w:rsid w:val="00F76E5E"/>
    <w:rsid w:val="00F80D3C"/>
    <w:rsid w:val="00F84BF5"/>
    <w:rsid w:val="00F91828"/>
    <w:rsid w:val="00FA36B2"/>
    <w:rsid w:val="00FA5028"/>
    <w:rsid w:val="00FB0B94"/>
    <w:rsid w:val="00FB45E5"/>
    <w:rsid w:val="00FB6CE0"/>
    <w:rsid w:val="00FB78F0"/>
    <w:rsid w:val="00FC566C"/>
    <w:rsid w:val="00FC7BDE"/>
    <w:rsid w:val="00FD0918"/>
    <w:rsid w:val="00FD4352"/>
    <w:rsid w:val="00FD4AEF"/>
    <w:rsid w:val="00FD573D"/>
    <w:rsid w:val="00FE10B1"/>
    <w:rsid w:val="00FE1212"/>
    <w:rsid w:val="00FE3118"/>
    <w:rsid w:val="00FE5892"/>
    <w:rsid w:val="00FF0C70"/>
    <w:rsid w:val="00FF2C54"/>
    <w:rsid w:val="00FF6EDF"/>
    <w:rsid w:val="00FF70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52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CD0"/>
    <w:pPr>
      <w:spacing w:after="200" w:line="276" w:lineRule="auto"/>
    </w:pPr>
    <w:rPr>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22F87"/>
    <w:pPr>
      <w:tabs>
        <w:tab w:val="center" w:pos="4536"/>
        <w:tab w:val="right" w:pos="9072"/>
      </w:tabs>
    </w:pPr>
  </w:style>
  <w:style w:type="character" w:customStyle="1" w:styleId="En-tteCar">
    <w:name w:val="En-tête Car"/>
    <w:link w:val="En-tte"/>
    <w:rsid w:val="00622F87"/>
    <w:rPr>
      <w:sz w:val="22"/>
      <w:szCs w:val="22"/>
      <w:lang w:eastAsia="en-US"/>
    </w:rPr>
  </w:style>
  <w:style w:type="paragraph" w:styleId="Pieddepage">
    <w:name w:val="footer"/>
    <w:basedOn w:val="Normal"/>
    <w:link w:val="PieddepageCar"/>
    <w:uiPriority w:val="99"/>
    <w:unhideWhenUsed/>
    <w:rsid w:val="00622F87"/>
    <w:pPr>
      <w:tabs>
        <w:tab w:val="center" w:pos="4536"/>
        <w:tab w:val="right" w:pos="9072"/>
      </w:tabs>
    </w:pPr>
  </w:style>
  <w:style w:type="character" w:customStyle="1" w:styleId="PieddepageCar">
    <w:name w:val="Pied de page Car"/>
    <w:link w:val="Pieddepage"/>
    <w:uiPriority w:val="99"/>
    <w:rsid w:val="00622F87"/>
    <w:rPr>
      <w:sz w:val="22"/>
      <w:szCs w:val="22"/>
      <w:lang w:eastAsia="en-US"/>
    </w:rPr>
  </w:style>
  <w:style w:type="paragraph" w:styleId="Textedebulles">
    <w:name w:val="Balloon Text"/>
    <w:basedOn w:val="Normal"/>
    <w:link w:val="TextedebullesCar"/>
    <w:uiPriority w:val="99"/>
    <w:semiHidden/>
    <w:unhideWhenUsed/>
    <w:rsid w:val="00622F8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22F87"/>
    <w:rPr>
      <w:rFonts w:ascii="Tahoma" w:hAnsi="Tahoma" w:cs="Tahoma"/>
      <w:sz w:val="16"/>
      <w:szCs w:val="16"/>
      <w:lang w:eastAsia="en-US"/>
    </w:rPr>
  </w:style>
  <w:style w:type="character" w:customStyle="1" w:styleId="st1">
    <w:name w:val="st1"/>
    <w:rsid w:val="004D6087"/>
  </w:style>
  <w:style w:type="paragraph" w:styleId="Paragraphedeliste">
    <w:name w:val="List Paragraph"/>
    <w:basedOn w:val="Normal"/>
    <w:uiPriority w:val="34"/>
    <w:qFormat/>
    <w:rsid w:val="00042224"/>
    <w:pPr>
      <w:ind w:left="708"/>
    </w:pPr>
  </w:style>
  <w:style w:type="table" w:styleId="Grilledutableau">
    <w:name w:val="Table Grid"/>
    <w:basedOn w:val="TableauNormal"/>
    <w:uiPriority w:val="39"/>
    <w:rsid w:val="001368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5BF2"/>
    <w:pPr>
      <w:spacing w:before="100" w:beforeAutospacing="1" w:after="100" w:afterAutospacing="1" w:line="240" w:lineRule="auto"/>
    </w:pPr>
    <w:rPr>
      <w:rFonts w:ascii="Times New Roman" w:eastAsia="Times New Roman" w:hAnsi="Times New Roman"/>
      <w:sz w:val="24"/>
      <w:szCs w:val="24"/>
      <w:lang w:val="fr-BE" w:eastAsia="fr-BE"/>
    </w:rPr>
  </w:style>
  <w:style w:type="character" w:styleId="lev">
    <w:name w:val="Strong"/>
    <w:uiPriority w:val="22"/>
    <w:qFormat/>
    <w:rsid w:val="00FD4352"/>
    <w:rPr>
      <w:b/>
      <w:bCs/>
    </w:rPr>
  </w:style>
  <w:style w:type="character" w:styleId="Lienhypertexte">
    <w:name w:val="Hyperlink"/>
    <w:uiPriority w:val="99"/>
    <w:rsid w:val="00542A6B"/>
    <w:rPr>
      <w:color w:val="0000FF"/>
      <w:u w:val="single"/>
    </w:rPr>
  </w:style>
  <w:style w:type="paragraph" w:styleId="Rvision">
    <w:name w:val="Revision"/>
    <w:hidden/>
    <w:uiPriority w:val="99"/>
    <w:semiHidden/>
    <w:rsid w:val="00223906"/>
    <w:rPr>
      <w:sz w:val="22"/>
      <w:szCs w:val="22"/>
      <w:lang w:val="en-GB" w:eastAsia="en-US"/>
    </w:rPr>
  </w:style>
  <w:style w:type="character" w:styleId="Marquedecommentaire">
    <w:name w:val="annotation reference"/>
    <w:basedOn w:val="Policepardfaut"/>
    <w:uiPriority w:val="99"/>
    <w:semiHidden/>
    <w:unhideWhenUsed/>
    <w:rsid w:val="00542657"/>
    <w:rPr>
      <w:sz w:val="16"/>
      <w:szCs w:val="16"/>
    </w:rPr>
  </w:style>
  <w:style w:type="paragraph" w:styleId="Commentaire">
    <w:name w:val="annotation text"/>
    <w:basedOn w:val="Normal"/>
    <w:link w:val="CommentaireCar"/>
    <w:uiPriority w:val="99"/>
    <w:unhideWhenUsed/>
    <w:rsid w:val="00542657"/>
    <w:pPr>
      <w:spacing w:line="240" w:lineRule="auto"/>
    </w:pPr>
    <w:rPr>
      <w:sz w:val="20"/>
      <w:szCs w:val="20"/>
    </w:rPr>
  </w:style>
  <w:style w:type="character" w:customStyle="1" w:styleId="CommentaireCar">
    <w:name w:val="Commentaire Car"/>
    <w:basedOn w:val="Policepardfaut"/>
    <w:link w:val="Commentaire"/>
    <w:uiPriority w:val="99"/>
    <w:rsid w:val="0054265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2215">
      <w:bodyDiv w:val="1"/>
      <w:marLeft w:val="0"/>
      <w:marRight w:val="0"/>
      <w:marTop w:val="0"/>
      <w:marBottom w:val="0"/>
      <w:divBdr>
        <w:top w:val="none" w:sz="0" w:space="0" w:color="auto"/>
        <w:left w:val="none" w:sz="0" w:space="0" w:color="auto"/>
        <w:bottom w:val="none" w:sz="0" w:space="0" w:color="auto"/>
        <w:right w:val="none" w:sz="0" w:space="0" w:color="auto"/>
      </w:divBdr>
    </w:div>
    <w:div w:id="264460098">
      <w:bodyDiv w:val="1"/>
      <w:marLeft w:val="0"/>
      <w:marRight w:val="0"/>
      <w:marTop w:val="0"/>
      <w:marBottom w:val="0"/>
      <w:divBdr>
        <w:top w:val="none" w:sz="0" w:space="0" w:color="auto"/>
        <w:left w:val="none" w:sz="0" w:space="0" w:color="auto"/>
        <w:bottom w:val="none" w:sz="0" w:space="0" w:color="auto"/>
        <w:right w:val="none" w:sz="0" w:space="0" w:color="auto"/>
      </w:divBdr>
    </w:div>
    <w:div w:id="301272188">
      <w:bodyDiv w:val="1"/>
      <w:marLeft w:val="0"/>
      <w:marRight w:val="0"/>
      <w:marTop w:val="0"/>
      <w:marBottom w:val="0"/>
      <w:divBdr>
        <w:top w:val="none" w:sz="0" w:space="0" w:color="auto"/>
        <w:left w:val="none" w:sz="0" w:space="0" w:color="auto"/>
        <w:bottom w:val="none" w:sz="0" w:space="0" w:color="auto"/>
        <w:right w:val="none" w:sz="0" w:space="0" w:color="auto"/>
      </w:divBdr>
      <w:divsChild>
        <w:div w:id="998267664">
          <w:marLeft w:val="0"/>
          <w:marRight w:val="0"/>
          <w:marTop w:val="0"/>
          <w:marBottom w:val="0"/>
          <w:divBdr>
            <w:top w:val="none" w:sz="0" w:space="0" w:color="auto"/>
            <w:left w:val="none" w:sz="0" w:space="0" w:color="auto"/>
            <w:bottom w:val="none" w:sz="0" w:space="0" w:color="auto"/>
            <w:right w:val="none" w:sz="0" w:space="0" w:color="auto"/>
          </w:divBdr>
          <w:divsChild>
            <w:div w:id="2025746131">
              <w:marLeft w:val="0"/>
              <w:marRight w:val="0"/>
              <w:marTop w:val="0"/>
              <w:marBottom w:val="0"/>
              <w:divBdr>
                <w:top w:val="none" w:sz="0" w:space="0" w:color="auto"/>
                <w:left w:val="none" w:sz="0" w:space="0" w:color="auto"/>
                <w:bottom w:val="none" w:sz="0" w:space="0" w:color="auto"/>
                <w:right w:val="none" w:sz="0" w:space="0" w:color="auto"/>
              </w:divBdr>
              <w:divsChild>
                <w:div w:id="227418127">
                  <w:marLeft w:val="0"/>
                  <w:marRight w:val="0"/>
                  <w:marTop w:val="0"/>
                  <w:marBottom w:val="0"/>
                  <w:divBdr>
                    <w:top w:val="none" w:sz="0" w:space="0" w:color="auto"/>
                    <w:left w:val="none" w:sz="0" w:space="0" w:color="auto"/>
                    <w:bottom w:val="none" w:sz="0" w:space="0" w:color="auto"/>
                    <w:right w:val="none" w:sz="0" w:space="0" w:color="auto"/>
                  </w:divBdr>
                  <w:divsChild>
                    <w:div w:id="373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315268">
      <w:bodyDiv w:val="1"/>
      <w:marLeft w:val="0"/>
      <w:marRight w:val="0"/>
      <w:marTop w:val="0"/>
      <w:marBottom w:val="0"/>
      <w:divBdr>
        <w:top w:val="none" w:sz="0" w:space="0" w:color="auto"/>
        <w:left w:val="none" w:sz="0" w:space="0" w:color="auto"/>
        <w:bottom w:val="none" w:sz="0" w:space="0" w:color="auto"/>
        <w:right w:val="none" w:sz="0" w:space="0" w:color="auto"/>
      </w:divBdr>
      <w:divsChild>
        <w:div w:id="187178523">
          <w:marLeft w:val="0"/>
          <w:marRight w:val="0"/>
          <w:marTop w:val="0"/>
          <w:marBottom w:val="0"/>
          <w:divBdr>
            <w:top w:val="none" w:sz="0" w:space="0" w:color="auto"/>
            <w:left w:val="none" w:sz="0" w:space="0" w:color="auto"/>
            <w:bottom w:val="none" w:sz="0" w:space="0" w:color="auto"/>
            <w:right w:val="none" w:sz="0" w:space="0" w:color="auto"/>
          </w:divBdr>
          <w:divsChild>
            <w:div w:id="548614965">
              <w:marLeft w:val="0"/>
              <w:marRight w:val="0"/>
              <w:marTop w:val="0"/>
              <w:marBottom w:val="0"/>
              <w:divBdr>
                <w:top w:val="none" w:sz="0" w:space="0" w:color="auto"/>
                <w:left w:val="none" w:sz="0" w:space="0" w:color="auto"/>
                <w:bottom w:val="none" w:sz="0" w:space="0" w:color="auto"/>
                <w:right w:val="none" w:sz="0" w:space="0" w:color="auto"/>
              </w:divBdr>
              <w:divsChild>
                <w:div w:id="12325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5668">
      <w:bodyDiv w:val="1"/>
      <w:marLeft w:val="0"/>
      <w:marRight w:val="0"/>
      <w:marTop w:val="0"/>
      <w:marBottom w:val="0"/>
      <w:divBdr>
        <w:top w:val="none" w:sz="0" w:space="0" w:color="auto"/>
        <w:left w:val="none" w:sz="0" w:space="0" w:color="auto"/>
        <w:bottom w:val="none" w:sz="0" w:space="0" w:color="auto"/>
        <w:right w:val="none" w:sz="0" w:space="0" w:color="auto"/>
      </w:divBdr>
      <w:divsChild>
        <w:div w:id="721829216">
          <w:marLeft w:val="0"/>
          <w:marRight w:val="0"/>
          <w:marTop w:val="0"/>
          <w:marBottom w:val="0"/>
          <w:divBdr>
            <w:top w:val="none" w:sz="0" w:space="0" w:color="auto"/>
            <w:left w:val="none" w:sz="0" w:space="0" w:color="auto"/>
            <w:bottom w:val="none" w:sz="0" w:space="0" w:color="auto"/>
            <w:right w:val="none" w:sz="0" w:space="0" w:color="auto"/>
          </w:divBdr>
          <w:divsChild>
            <w:div w:id="2141071868">
              <w:marLeft w:val="0"/>
              <w:marRight w:val="0"/>
              <w:marTop w:val="0"/>
              <w:marBottom w:val="0"/>
              <w:divBdr>
                <w:top w:val="none" w:sz="0" w:space="0" w:color="auto"/>
                <w:left w:val="none" w:sz="0" w:space="0" w:color="auto"/>
                <w:bottom w:val="none" w:sz="0" w:space="0" w:color="auto"/>
                <w:right w:val="none" w:sz="0" w:space="0" w:color="auto"/>
              </w:divBdr>
              <w:divsChild>
                <w:div w:id="548304577">
                  <w:marLeft w:val="0"/>
                  <w:marRight w:val="0"/>
                  <w:marTop w:val="0"/>
                  <w:marBottom w:val="0"/>
                  <w:divBdr>
                    <w:top w:val="none" w:sz="0" w:space="0" w:color="auto"/>
                    <w:left w:val="none" w:sz="0" w:space="0" w:color="auto"/>
                    <w:bottom w:val="none" w:sz="0" w:space="0" w:color="auto"/>
                    <w:right w:val="none" w:sz="0" w:space="0" w:color="auto"/>
                  </w:divBdr>
                  <w:divsChild>
                    <w:div w:id="19469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6181">
      <w:bodyDiv w:val="1"/>
      <w:marLeft w:val="0"/>
      <w:marRight w:val="0"/>
      <w:marTop w:val="0"/>
      <w:marBottom w:val="0"/>
      <w:divBdr>
        <w:top w:val="none" w:sz="0" w:space="0" w:color="auto"/>
        <w:left w:val="none" w:sz="0" w:space="0" w:color="auto"/>
        <w:bottom w:val="none" w:sz="0" w:space="0" w:color="auto"/>
        <w:right w:val="none" w:sz="0" w:space="0" w:color="auto"/>
      </w:divBdr>
    </w:div>
    <w:div w:id="634483767">
      <w:bodyDiv w:val="1"/>
      <w:marLeft w:val="0"/>
      <w:marRight w:val="0"/>
      <w:marTop w:val="0"/>
      <w:marBottom w:val="0"/>
      <w:divBdr>
        <w:top w:val="none" w:sz="0" w:space="0" w:color="auto"/>
        <w:left w:val="none" w:sz="0" w:space="0" w:color="auto"/>
        <w:bottom w:val="none" w:sz="0" w:space="0" w:color="auto"/>
        <w:right w:val="none" w:sz="0" w:space="0" w:color="auto"/>
      </w:divBdr>
    </w:div>
    <w:div w:id="651913660">
      <w:bodyDiv w:val="1"/>
      <w:marLeft w:val="0"/>
      <w:marRight w:val="0"/>
      <w:marTop w:val="0"/>
      <w:marBottom w:val="0"/>
      <w:divBdr>
        <w:top w:val="none" w:sz="0" w:space="0" w:color="auto"/>
        <w:left w:val="none" w:sz="0" w:space="0" w:color="auto"/>
        <w:bottom w:val="none" w:sz="0" w:space="0" w:color="auto"/>
        <w:right w:val="none" w:sz="0" w:space="0" w:color="auto"/>
      </w:divBdr>
      <w:divsChild>
        <w:div w:id="240797785">
          <w:marLeft w:val="0"/>
          <w:marRight w:val="0"/>
          <w:marTop w:val="0"/>
          <w:marBottom w:val="0"/>
          <w:divBdr>
            <w:top w:val="none" w:sz="0" w:space="0" w:color="auto"/>
            <w:left w:val="none" w:sz="0" w:space="0" w:color="auto"/>
            <w:bottom w:val="none" w:sz="0" w:space="0" w:color="auto"/>
            <w:right w:val="none" w:sz="0" w:space="0" w:color="auto"/>
          </w:divBdr>
          <w:divsChild>
            <w:div w:id="372578272">
              <w:marLeft w:val="0"/>
              <w:marRight w:val="0"/>
              <w:marTop w:val="0"/>
              <w:marBottom w:val="0"/>
              <w:divBdr>
                <w:top w:val="none" w:sz="0" w:space="0" w:color="auto"/>
                <w:left w:val="none" w:sz="0" w:space="0" w:color="auto"/>
                <w:bottom w:val="none" w:sz="0" w:space="0" w:color="auto"/>
                <w:right w:val="none" w:sz="0" w:space="0" w:color="auto"/>
              </w:divBdr>
              <w:divsChild>
                <w:div w:id="1541044176">
                  <w:marLeft w:val="0"/>
                  <w:marRight w:val="0"/>
                  <w:marTop w:val="0"/>
                  <w:marBottom w:val="0"/>
                  <w:divBdr>
                    <w:top w:val="none" w:sz="0" w:space="0" w:color="auto"/>
                    <w:left w:val="none" w:sz="0" w:space="0" w:color="auto"/>
                    <w:bottom w:val="none" w:sz="0" w:space="0" w:color="auto"/>
                    <w:right w:val="none" w:sz="0" w:space="0" w:color="auto"/>
                  </w:divBdr>
                  <w:divsChild>
                    <w:div w:id="13903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38915">
      <w:bodyDiv w:val="1"/>
      <w:marLeft w:val="0"/>
      <w:marRight w:val="0"/>
      <w:marTop w:val="0"/>
      <w:marBottom w:val="0"/>
      <w:divBdr>
        <w:top w:val="none" w:sz="0" w:space="0" w:color="auto"/>
        <w:left w:val="none" w:sz="0" w:space="0" w:color="auto"/>
        <w:bottom w:val="none" w:sz="0" w:space="0" w:color="auto"/>
        <w:right w:val="none" w:sz="0" w:space="0" w:color="auto"/>
      </w:divBdr>
      <w:divsChild>
        <w:div w:id="185483767">
          <w:marLeft w:val="0"/>
          <w:marRight w:val="0"/>
          <w:marTop w:val="0"/>
          <w:marBottom w:val="0"/>
          <w:divBdr>
            <w:top w:val="none" w:sz="0" w:space="0" w:color="auto"/>
            <w:left w:val="none" w:sz="0" w:space="0" w:color="auto"/>
            <w:bottom w:val="none" w:sz="0" w:space="0" w:color="auto"/>
            <w:right w:val="none" w:sz="0" w:space="0" w:color="auto"/>
          </w:divBdr>
          <w:divsChild>
            <w:div w:id="742022694">
              <w:marLeft w:val="0"/>
              <w:marRight w:val="0"/>
              <w:marTop w:val="0"/>
              <w:marBottom w:val="0"/>
              <w:divBdr>
                <w:top w:val="none" w:sz="0" w:space="0" w:color="auto"/>
                <w:left w:val="none" w:sz="0" w:space="0" w:color="auto"/>
                <w:bottom w:val="none" w:sz="0" w:space="0" w:color="auto"/>
                <w:right w:val="none" w:sz="0" w:space="0" w:color="auto"/>
              </w:divBdr>
              <w:divsChild>
                <w:div w:id="218831832">
                  <w:marLeft w:val="0"/>
                  <w:marRight w:val="0"/>
                  <w:marTop w:val="0"/>
                  <w:marBottom w:val="0"/>
                  <w:divBdr>
                    <w:top w:val="none" w:sz="0" w:space="0" w:color="auto"/>
                    <w:left w:val="none" w:sz="0" w:space="0" w:color="auto"/>
                    <w:bottom w:val="none" w:sz="0" w:space="0" w:color="auto"/>
                    <w:right w:val="none" w:sz="0" w:space="0" w:color="auto"/>
                  </w:divBdr>
                  <w:divsChild>
                    <w:div w:id="16945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64111">
      <w:bodyDiv w:val="1"/>
      <w:marLeft w:val="0"/>
      <w:marRight w:val="0"/>
      <w:marTop w:val="0"/>
      <w:marBottom w:val="0"/>
      <w:divBdr>
        <w:top w:val="none" w:sz="0" w:space="0" w:color="auto"/>
        <w:left w:val="none" w:sz="0" w:space="0" w:color="auto"/>
        <w:bottom w:val="none" w:sz="0" w:space="0" w:color="auto"/>
        <w:right w:val="none" w:sz="0" w:space="0" w:color="auto"/>
      </w:divBdr>
      <w:divsChild>
        <w:div w:id="561134080">
          <w:marLeft w:val="0"/>
          <w:marRight w:val="0"/>
          <w:marTop w:val="0"/>
          <w:marBottom w:val="0"/>
          <w:divBdr>
            <w:top w:val="none" w:sz="0" w:space="0" w:color="auto"/>
            <w:left w:val="none" w:sz="0" w:space="0" w:color="auto"/>
            <w:bottom w:val="none" w:sz="0" w:space="0" w:color="auto"/>
            <w:right w:val="none" w:sz="0" w:space="0" w:color="auto"/>
          </w:divBdr>
          <w:divsChild>
            <w:div w:id="1559630737">
              <w:marLeft w:val="0"/>
              <w:marRight w:val="0"/>
              <w:marTop w:val="0"/>
              <w:marBottom w:val="0"/>
              <w:divBdr>
                <w:top w:val="none" w:sz="0" w:space="0" w:color="auto"/>
                <w:left w:val="none" w:sz="0" w:space="0" w:color="auto"/>
                <w:bottom w:val="none" w:sz="0" w:space="0" w:color="auto"/>
                <w:right w:val="none" w:sz="0" w:space="0" w:color="auto"/>
              </w:divBdr>
              <w:divsChild>
                <w:div w:id="665986119">
                  <w:marLeft w:val="0"/>
                  <w:marRight w:val="0"/>
                  <w:marTop w:val="0"/>
                  <w:marBottom w:val="0"/>
                  <w:divBdr>
                    <w:top w:val="none" w:sz="0" w:space="0" w:color="auto"/>
                    <w:left w:val="none" w:sz="0" w:space="0" w:color="auto"/>
                    <w:bottom w:val="none" w:sz="0" w:space="0" w:color="auto"/>
                    <w:right w:val="none" w:sz="0" w:space="0" w:color="auto"/>
                  </w:divBdr>
                  <w:divsChild>
                    <w:div w:id="14152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61570">
      <w:bodyDiv w:val="1"/>
      <w:marLeft w:val="0"/>
      <w:marRight w:val="0"/>
      <w:marTop w:val="0"/>
      <w:marBottom w:val="0"/>
      <w:divBdr>
        <w:top w:val="none" w:sz="0" w:space="0" w:color="auto"/>
        <w:left w:val="none" w:sz="0" w:space="0" w:color="auto"/>
        <w:bottom w:val="none" w:sz="0" w:space="0" w:color="auto"/>
        <w:right w:val="none" w:sz="0" w:space="0" w:color="auto"/>
      </w:divBdr>
      <w:divsChild>
        <w:div w:id="48040463">
          <w:marLeft w:val="1166"/>
          <w:marRight w:val="0"/>
          <w:marTop w:val="86"/>
          <w:marBottom w:val="0"/>
          <w:divBdr>
            <w:top w:val="none" w:sz="0" w:space="0" w:color="auto"/>
            <w:left w:val="none" w:sz="0" w:space="0" w:color="auto"/>
            <w:bottom w:val="none" w:sz="0" w:space="0" w:color="auto"/>
            <w:right w:val="none" w:sz="0" w:space="0" w:color="auto"/>
          </w:divBdr>
        </w:div>
        <w:div w:id="179468650">
          <w:marLeft w:val="547"/>
          <w:marRight w:val="0"/>
          <w:marTop w:val="86"/>
          <w:marBottom w:val="0"/>
          <w:divBdr>
            <w:top w:val="none" w:sz="0" w:space="0" w:color="auto"/>
            <w:left w:val="none" w:sz="0" w:space="0" w:color="auto"/>
            <w:bottom w:val="none" w:sz="0" w:space="0" w:color="auto"/>
            <w:right w:val="none" w:sz="0" w:space="0" w:color="auto"/>
          </w:divBdr>
        </w:div>
        <w:div w:id="185295803">
          <w:marLeft w:val="1166"/>
          <w:marRight w:val="0"/>
          <w:marTop w:val="86"/>
          <w:marBottom w:val="0"/>
          <w:divBdr>
            <w:top w:val="none" w:sz="0" w:space="0" w:color="auto"/>
            <w:left w:val="none" w:sz="0" w:space="0" w:color="auto"/>
            <w:bottom w:val="none" w:sz="0" w:space="0" w:color="auto"/>
            <w:right w:val="none" w:sz="0" w:space="0" w:color="auto"/>
          </w:divBdr>
        </w:div>
        <w:div w:id="783958564">
          <w:marLeft w:val="1166"/>
          <w:marRight w:val="0"/>
          <w:marTop w:val="86"/>
          <w:marBottom w:val="0"/>
          <w:divBdr>
            <w:top w:val="none" w:sz="0" w:space="0" w:color="auto"/>
            <w:left w:val="none" w:sz="0" w:space="0" w:color="auto"/>
            <w:bottom w:val="none" w:sz="0" w:space="0" w:color="auto"/>
            <w:right w:val="none" w:sz="0" w:space="0" w:color="auto"/>
          </w:divBdr>
        </w:div>
        <w:div w:id="902835104">
          <w:marLeft w:val="1166"/>
          <w:marRight w:val="0"/>
          <w:marTop w:val="86"/>
          <w:marBottom w:val="0"/>
          <w:divBdr>
            <w:top w:val="none" w:sz="0" w:space="0" w:color="auto"/>
            <w:left w:val="none" w:sz="0" w:space="0" w:color="auto"/>
            <w:bottom w:val="none" w:sz="0" w:space="0" w:color="auto"/>
            <w:right w:val="none" w:sz="0" w:space="0" w:color="auto"/>
          </w:divBdr>
        </w:div>
        <w:div w:id="907571581">
          <w:marLeft w:val="547"/>
          <w:marRight w:val="0"/>
          <w:marTop w:val="86"/>
          <w:marBottom w:val="0"/>
          <w:divBdr>
            <w:top w:val="none" w:sz="0" w:space="0" w:color="auto"/>
            <w:left w:val="none" w:sz="0" w:space="0" w:color="auto"/>
            <w:bottom w:val="none" w:sz="0" w:space="0" w:color="auto"/>
            <w:right w:val="none" w:sz="0" w:space="0" w:color="auto"/>
          </w:divBdr>
        </w:div>
        <w:div w:id="1174764808">
          <w:marLeft w:val="547"/>
          <w:marRight w:val="0"/>
          <w:marTop w:val="86"/>
          <w:marBottom w:val="0"/>
          <w:divBdr>
            <w:top w:val="none" w:sz="0" w:space="0" w:color="auto"/>
            <w:left w:val="none" w:sz="0" w:space="0" w:color="auto"/>
            <w:bottom w:val="none" w:sz="0" w:space="0" w:color="auto"/>
            <w:right w:val="none" w:sz="0" w:space="0" w:color="auto"/>
          </w:divBdr>
        </w:div>
        <w:div w:id="1194923174">
          <w:marLeft w:val="1166"/>
          <w:marRight w:val="0"/>
          <w:marTop w:val="86"/>
          <w:marBottom w:val="0"/>
          <w:divBdr>
            <w:top w:val="none" w:sz="0" w:space="0" w:color="auto"/>
            <w:left w:val="none" w:sz="0" w:space="0" w:color="auto"/>
            <w:bottom w:val="none" w:sz="0" w:space="0" w:color="auto"/>
            <w:right w:val="none" w:sz="0" w:space="0" w:color="auto"/>
          </w:divBdr>
        </w:div>
        <w:div w:id="1724399786">
          <w:marLeft w:val="1166"/>
          <w:marRight w:val="0"/>
          <w:marTop w:val="86"/>
          <w:marBottom w:val="0"/>
          <w:divBdr>
            <w:top w:val="none" w:sz="0" w:space="0" w:color="auto"/>
            <w:left w:val="none" w:sz="0" w:space="0" w:color="auto"/>
            <w:bottom w:val="none" w:sz="0" w:space="0" w:color="auto"/>
            <w:right w:val="none" w:sz="0" w:space="0" w:color="auto"/>
          </w:divBdr>
        </w:div>
        <w:div w:id="1746804915">
          <w:marLeft w:val="1166"/>
          <w:marRight w:val="0"/>
          <w:marTop w:val="86"/>
          <w:marBottom w:val="0"/>
          <w:divBdr>
            <w:top w:val="none" w:sz="0" w:space="0" w:color="auto"/>
            <w:left w:val="none" w:sz="0" w:space="0" w:color="auto"/>
            <w:bottom w:val="none" w:sz="0" w:space="0" w:color="auto"/>
            <w:right w:val="none" w:sz="0" w:space="0" w:color="auto"/>
          </w:divBdr>
        </w:div>
      </w:divsChild>
    </w:div>
    <w:div w:id="1318923202">
      <w:bodyDiv w:val="1"/>
      <w:marLeft w:val="0"/>
      <w:marRight w:val="0"/>
      <w:marTop w:val="0"/>
      <w:marBottom w:val="0"/>
      <w:divBdr>
        <w:top w:val="none" w:sz="0" w:space="0" w:color="auto"/>
        <w:left w:val="none" w:sz="0" w:space="0" w:color="auto"/>
        <w:bottom w:val="none" w:sz="0" w:space="0" w:color="auto"/>
        <w:right w:val="none" w:sz="0" w:space="0" w:color="auto"/>
      </w:divBdr>
    </w:div>
    <w:div w:id="1425761938">
      <w:bodyDiv w:val="1"/>
      <w:marLeft w:val="0"/>
      <w:marRight w:val="0"/>
      <w:marTop w:val="0"/>
      <w:marBottom w:val="0"/>
      <w:divBdr>
        <w:top w:val="none" w:sz="0" w:space="0" w:color="auto"/>
        <w:left w:val="none" w:sz="0" w:space="0" w:color="auto"/>
        <w:bottom w:val="none" w:sz="0" w:space="0" w:color="auto"/>
        <w:right w:val="none" w:sz="0" w:space="0" w:color="auto"/>
      </w:divBdr>
      <w:divsChild>
        <w:div w:id="512958812">
          <w:marLeft w:val="0"/>
          <w:marRight w:val="0"/>
          <w:marTop w:val="0"/>
          <w:marBottom w:val="0"/>
          <w:divBdr>
            <w:top w:val="none" w:sz="0" w:space="0" w:color="auto"/>
            <w:left w:val="none" w:sz="0" w:space="0" w:color="auto"/>
            <w:bottom w:val="none" w:sz="0" w:space="0" w:color="auto"/>
            <w:right w:val="none" w:sz="0" w:space="0" w:color="auto"/>
          </w:divBdr>
          <w:divsChild>
            <w:div w:id="484511192">
              <w:marLeft w:val="0"/>
              <w:marRight w:val="0"/>
              <w:marTop w:val="0"/>
              <w:marBottom w:val="0"/>
              <w:divBdr>
                <w:top w:val="none" w:sz="0" w:space="0" w:color="auto"/>
                <w:left w:val="none" w:sz="0" w:space="0" w:color="auto"/>
                <w:bottom w:val="none" w:sz="0" w:space="0" w:color="auto"/>
                <w:right w:val="none" w:sz="0" w:space="0" w:color="auto"/>
              </w:divBdr>
              <w:divsChild>
                <w:div w:id="1540708065">
                  <w:marLeft w:val="0"/>
                  <w:marRight w:val="0"/>
                  <w:marTop w:val="0"/>
                  <w:marBottom w:val="0"/>
                  <w:divBdr>
                    <w:top w:val="none" w:sz="0" w:space="0" w:color="auto"/>
                    <w:left w:val="none" w:sz="0" w:space="0" w:color="auto"/>
                    <w:bottom w:val="none" w:sz="0" w:space="0" w:color="auto"/>
                    <w:right w:val="none" w:sz="0" w:space="0" w:color="auto"/>
                  </w:divBdr>
                  <w:divsChild>
                    <w:div w:id="12911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965969">
      <w:bodyDiv w:val="1"/>
      <w:marLeft w:val="0"/>
      <w:marRight w:val="0"/>
      <w:marTop w:val="0"/>
      <w:marBottom w:val="0"/>
      <w:divBdr>
        <w:top w:val="none" w:sz="0" w:space="0" w:color="auto"/>
        <w:left w:val="none" w:sz="0" w:space="0" w:color="auto"/>
        <w:bottom w:val="none" w:sz="0" w:space="0" w:color="auto"/>
        <w:right w:val="none" w:sz="0" w:space="0" w:color="auto"/>
      </w:divBdr>
    </w:div>
    <w:div w:id="1631085275">
      <w:bodyDiv w:val="1"/>
      <w:marLeft w:val="0"/>
      <w:marRight w:val="0"/>
      <w:marTop w:val="0"/>
      <w:marBottom w:val="0"/>
      <w:divBdr>
        <w:top w:val="none" w:sz="0" w:space="0" w:color="auto"/>
        <w:left w:val="none" w:sz="0" w:space="0" w:color="auto"/>
        <w:bottom w:val="none" w:sz="0" w:space="0" w:color="auto"/>
        <w:right w:val="none" w:sz="0" w:space="0" w:color="auto"/>
      </w:divBdr>
    </w:div>
    <w:div w:id="1666668427">
      <w:bodyDiv w:val="1"/>
      <w:marLeft w:val="0"/>
      <w:marRight w:val="0"/>
      <w:marTop w:val="0"/>
      <w:marBottom w:val="0"/>
      <w:divBdr>
        <w:top w:val="none" w:sz="0" w:space="0" w:color="auto"/>
        <w:left w:val="none" w:sz="0" w:space="0" w:color="auto"/>
        <w:bottom w:val="none" w:sz="0" w:space="0" w:color="auto"/>
        <w:right w:val="none" w:sz="0" w:space="0" w:color="auto"/>
      </w:divBdr>
    </w:div>
    <w:div w:id="1719742880">
      <w:bodyDiv w:val="1"/>
      <w:marLeft w:val="0"/>
      <w:marRight w:val="0"/>
      <w:marTop w:val="0"/>
      <w:marBottom w:val="0"/>
      <w:divBdr>
        <w:top w:val="none" w:sz="0" w:space="0" w:color="auto"/>
        <w:left w:val="none" w:sz="0" w:space="0" w:color="auto"/>
        <w:bottom w:val="none" w:sz="0" w:space="0" w:color="auto"/>
        <w:right w:val="none" w:sz="0" w:space="0" w:color="auto"/>
      </w:divBdr>
    </w:div>
    <w:div w:id="1751581926">
      <w:bodyDiv w:val="1"/>
      <w:marLeft w:val="0"/>
      <w:marRight w:val="0"/>
      <w:marTop w:val="0"/>
      <w:marBottom w:val="0"/>
      <w:divBdr>
        <w:top w:val="none" w:sz="0" w:space="0" w:color="auto"/>
        <w:left w:val="none" w:sz="0" w:space="0" w:color="auto"/>
        <w:bottom w:val="none" w:sz="0" w:space="0" w:color="auto"/>
        <w:right w:val="none" w:sz="0" w:space="0" w:color="auto"/>
      </w:divBdr>
      <w:divsChild>
        <w:div w:id="91823496">
          <w:marLeft w:val="0"/>
          <w:marRight w:val="0"/>
          <w:marTop w:val="0"/>
          <w:marBottom w:val="0"/>
          <w:divBdr>
            <w:top w:val="none" w:sz="0" w:space="0" w:color="auto"/>
            <w:left w:val="none" w:sz="0" w:space="0" w:color="auto"/>
            <w:bottom w:val="none" w:sz="0" w:space="0" w:color="auto"/>
            <w:right w:val="none" w:sz="0" w:space="0" w:color="auto"/>
          </w:divBdr>
          <w:divsChild>
            <w:div w:id="68843061">
              <w:marLeft w:val="0"/>
              <w:marRight w:val="0"/>
              <w:marTop w:val="0"/>
              <w:marBottom w:val="0"/>
              <w:divBdr>
                <w:top w:val="none" w:sz="0" w:space="0" w:color="auto"/>
                <w:left w:val="none" w:sz="0" w:space="0" w:color="auto"/>
                <w:bottom w:val="none" w:sz="0" w:space="0" w:color="auto"/>
                <w:right w:val="none" w:sz="0" w:space="0" w:color="auto"/>
              </w:divBdr>
              <w:divsChild>
                <w:div w:id="622156806">
                  <w:marLeft w:val="0"/>
                  <w:marRight w:val="0"/>
                  <w:marTop w:val="0"/>
                  <w:marBottom w:val="0"/>
                  <w:divBdr>
                    <w:top w:val="none" w:sz="0" w:space="0" w:color="auto"/>
                    <w:left w:val="none" w:sz="0" w:space="0" w:color="auto"/>
                    <w:bottom w:val="none" w:sz="0" w:space="0" w:color="auto"/>
                    <w:right w:val="none" w:sz="0" w:space="0" w:color="auto"/>
                  </w:divBdr>
                  <w:divsChild>
                    <w:div w:id="14861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045066">
      <w:bodyDiv w:val="1"/>
      <w:marLeft w:val="0"/>
      <w:marRight w:val="0"/>
      <w:marTop w:val="0"/>
      <w:marBottom w:val="0"/>
      <w:divBdr>
        <w:top w:val="none" w:sz="0" w:space="0" w:color="auto"/>
        <w:left w:val="none" w:sz="0" w:space="0" w:color="auto"/>
        <w:bottom w:val="none" w:sz="0" w:space="0" w:color="auto"/>
        <w:right w:val="none" w:sz="0" w:space="0" w:color="auto"/>
      </w:divBdr>
    </w:div>
    <w:div w:id="1862279132">
      <w:bodyDiv w:val="1"/>
      <w:marLeft w:val="0"/>
      <w:marRight w:val="0"/>
      <w:marTop w:val="0"/>
      <w:marBottom w:val="0"/>
      <w:divBdr>
        <w:top w:val="none" w:sz="0" w:space="0" w:color="auto"/>
        <w:left w:val="none" w:sz="0" w:space="0" w:color="auto"/>
        <w:bottom w:val="none" w:sz="0" w:space="0" w:color="auto"/>
        <w:right w:val="none" w:sz="0" w:space="0" w:color="auto"/>
      </w:divBdr>
      <w:divsChild>
        <w:div w:id="1649044874">
          <w:marLeft w:val="0"/>
          <w:marRight w:val="0"/>
          <w:marTop w:val="0"/>
          <w:marBottom w:val="0"/>
          <w:divBdr>
            <w:top w:val="none" w:sz="0" w:space="0" w:color="auto"/>
            <w:left w:val="none" w:sz="0" w:space="0" w:color="auto"/>
            <w:bottom w:val="none" w:sz="0" w:space="0" w:color="auto"/>
            <w:right w:val="none" w:sz="0" w:space="0" w:color="auto"/>
          </w:divBdr>
          <w:divsChild>
            <w:div w:id="328364893">
              <w:marLeft w:val="0"/>
              <w:marRight w:val="0"/>
              <w:marTop w:val="0"/>
              <w:marBottom w:val="0"/>
              <w:divBdr>
                <w:top w:val="none" w:sz="0" w:space="0" w:color="auto"/>
                <w:left w:val="none" w:sz="0" w:space="0" w:color="auto"/>
                <w:bottom w:val="none" w:sz="0" w:space="0" w:color="auto"/>
                <w:right w:val="none" w:sz="0" w:space="0" w:color="auto"/>
              </w:divBdr>
              <w:divsChild>
                <w:div w:id="1854565471">
                  <w:marLeft w:val="0"/>
                  <w:marRight w:val="0"/>
                  <w:marTop w:val="0"/>
                  <w:marBottom w:val="0"/>
                  <w:divBdr>
                    <w:top w:val="none" w:sz="0" w:space="0" w:color="auto"/>
                    <w:left w:val="none" w:sz="0" w:space="0" w:color="auto"/>
                    <w:bottom w:val="none" w:sz="0" w:space="0" w:color="auto"/>
                    <w:right w:val="none" w:sz="0" w:space="0" w:color="auto"/>
                  </w:divBdr>
                  <w:divsChild>
                    <w:div w:id="13313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51794">
      <w:bodyDiv w:val="1"/>
      <w:marLeft w:val="0"/>
      <w:marRight w:val="0"/>
      <w:marTop w:val="0"/>
      <w:marBottom w:val="0"/>
      <w:divBdr>
        <w:top w:val="none" w:sz="0" w:space="0" w:color="auto"/>
        <w:left w:val="none" w:sz="0" w:space="0" w:color="auto"/>
        <w:bottom w:val="none" w:sz="0" w:space="0" w:color="auto"/>
        <w:right w:val="none" w:sz="0" w:space="0" w:color="auto"/>
      </w:divBdr>
      <w:divsChild>
        <w:div w:id="1691179711">
          <w:marLeft w:val="0"/>
          <w:marRight w:val="0"/>
          <w:marTop w:val="0"/>
          <w:marBottom w:val="0"/>
          <w:divBdr>
            <w:top w:val="none" w:sz="0" w:space="0" w:color="auto"/>
            <w:left w:val="none" w:sz="0" w:space="0" w:color="auto"/>
            <w:bottom w:val="none" w:sz="0" w:space="0" w:color="auto"/>
            <w:right w:val="none" w:sz="0" w:space="0" w:color="auto"/>
          </w:divBdr>
          <w:divsChild>
            <w:div w:id="1366368958">
              <w:marLeft w:val="0"/>
              <w:marRight w:val="0"/>
              <w:marTop w:val="0"/>
              <w:marBottom w:val="0"/>
              <w:divBdr>
                <w:top w:val="none" w:sz="0" w:space="0" w:color="auto"/>
                <w:left w:val="none" w:sz="0" w:space="0" w:color="auto"/>
                <w:bottom w:val="none" w:sz="0" w:space="0" w:color="auto"/>
                <w:right w:val="none" w:sz="0" w:space="0" w:color="auto"/>
              </w:divBdr>
              <w:divsChild>
                <w:div w:id="1148673746">
                  <w:marLeft w:val="0"/>
                  <w:marRight w:val="0"/>
                  <w:marTop w:val="0"/>
                  <w:marBottom w:val="0"/>
                  <w:divBdr>
                    <w:top w:val="none" w:sz="0" w:space="0" w:color="auto"/>
                    <w:left w:val="none" w:sz="0" w:space="0" w:color="auto"/>
                    <w:bottom w:val="none" w:sz="0" w:space="0" w:color="auto"/>
                    <w:right w:val="none" w:sz="0" w:space="0" w:color="auto"/>
                  </w:divBdr>
                  <w:divsChild>
                    <w:div w:id="5457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7186">
      <w:bodyDiv w:val="1"/>
      <w:marLeft w:val="0"/>
      <w:marRight w:val="0"/>
      <w:marTop w:val="0"/>
      <w:marBottom w:val="0"/>
      <w:divBdr>
        <w:top w:val="none" w:sz="0" w:space="0" w:color="auto"/>
        <w:left w:val="none" w:sz="0" w:space="0" w:color="auto"/>
        <w:bottom w:val="none" w:sz="0" w:space="0" w:color="auto"/>
        <w:right w:val="none" w:sz="0" w:space="0" w:color="auto"/>
      </w:divBdr>
      <w:divsChild>
        <w:div w:id="751977226">
          <w:marLeft w:val="0"/>
          <w:marRight w:val="0"/>
          <w:marTop w:val="0"/>
          <w:marBottom w:val="0"/>
          <w:divBdr>
            <w:top w:val="none" w:sz="0" w:space="0" w:color="auto"/>
            <w:left w:val="none" w:sz="0" w:space="0" w:color="auto"/>
            <w:bottom w:val="none" w:sz="0" w:space="0" w:color="auto"/>
            <w:right w:val="none" w:sz="0" w:space="0" w:color="auto"/>
          </w:divBdr>
          <w:divsChild>
            <w:div w:id="1660309974">
              <w:marLeft w:val="0"/>
              <w:marRight w:val="0"/>
              <w:marTop w:val="0"/>
              <w:marBottom w:val="0"/>
              <w:divBdr>
                <w:top w:val="none" w:sz="0" w:space="0" w:color="auto"/>
                <w:left w:val="none" w:sz="0" w:space="0" w:color="auto"/>
                <w:bottom w:val="none" w:sz="0" w:space="0" w:color="auto"/>
                <w:right w:val="none" w:sz="0" w:space="0" w:color="auto"/>
              </w:divBdr>
              <w:divsChild>
                <w:div w:id="1812746745">
                  <w:marLeft w:val="0"/>
                  <w:marRight w:val="0"/>
                  <w:marTop w:val="0"/>
                  <w:marBottom w:val="0"/>
                  <w:divBdr>
                    <w:top w:val="none" w:sz="0" w:space="0" w:color="auto"/>
                    <w:left w:val="none" w:sz="0" w:space="0" w:color="auto"/>
                    <w:bottom w:val="none" w:sz="0" w:space="0" w:color="auto"/>
                    <w:right w:val="none" w:sz="0" w:space="0" w:color="auto"/>
                  </w:divBdr>
                  <w:divsChild>
                    <w:div w:id="14158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97644">
      <w:bodyDiv w:val="1"/>
      <w:marLeft w:val="0"/>
      <w:marRight w:val="0"/>
      <w:marTop w:val="0"/>
      <w:marBottom w:val="0"/>
      <w:divBdr>
        <w:top w:val="none" w:sz="0" w:space="0" w:color="auto"/>
        <w:left w:val="none" w:sz="0" w:space="0" w:color="auto"/>
        <w:bottom w:val="none" w:sz="0" w:space="0" w:color="auto"/>
        <w:right w:val="none" w:sz="0" w:space="0" w:color="auto"/>
      </w:divBdr>
      <w:divsChild>
        <w:div w:id="880291579">
          <w:marLeft w:val="0"/>
          <w:marRight w:val="0"/>
          <w:marTop w:val="0"/>
          <w:marBottom w:val="0"/>
          <w:divBdr>
            <w:top w:val="none" w:sz="0" w:space="0" w:color="auto"/>
            <w:left w:val="none" w:sz="0" w:space="0" w:color="auto"/>
            <w:bottom w:val="none" w:sz="0" w:space="0" w:color="auto"/>
            <w:right w:val="none" w:sz="0" w:space="0" w:color="auto"/>
          </w:divBdr>
          <w:divsChild>
            <w:div w:id="1531576902">
              <w:marLeft w:val="0"/>
              <w:marRight w:val="0"/>
              <w:marTop w:val="0"/>
              <w:marBottom w:val="0"/>
              <w:divBdr>
                <w:top w:val="none" w:sz="0" w:space="0" w:color="auto"/>
                <w:left w:val="none" w:sz="0" w:space="0" w:color="auto"/>
                <w:bottom w:val="none" w:sz="0" w:space="0" w:color="auto"/>
                <w:right w:val="none" w:sz="0" w:space="0" w:color="auto"/>
              </w:divBdr>
              <w:divsChild>
                <w:div w:id="1399398428">
                  <w:marLeft w:val="0"/>
                  <w:marRight w:val="0"/>
                  <w:marTop w:val="0"/>
                  <w:marBottom w:val="0"/>
                  <w:divBdr>
                    <w:top w:val="none" w:sz="0" w:space="0" w:color="auto"/>
                    <w:left w:val="none" w:sz="0" w:space="0" w:color="auto"/>
                    <w:bottom w:val="none" w:sz="0" w:space="0" w:color="auto"/>
                    <w:right w:val="none" w:sz="0" w:space="0" w:color="auto"/>
                  </w:divBdr>
                  <w:divsChild>
                    <w:div w:id="5622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am-nb.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ssistant@team-nb.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10b9fd-eb51-47a2-9b6b-944b6f939095">
      <Terms xmlns="http://schemas.microsoft.com/office/infopath/2007/PartnerControls"/>
    </lcf76f155ced4ddcb4097134ff3c332f>
    <TaxCatchAll xmlns="ee6e5335-fea2-4460-99d3-0cc285006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BB4A2C08DCF4A9BDCC69C0F9DBDE8" ma:contentTypeVersion="15" ma:contentTypeDescription="Een nieuw document maken." ma:contentTypeScope="" ma:versionID="f1fe51671a63e571da0ba15397f135bf">
  <xsd:schema xmlns:xsd="http://www.w3.org/2001/XMLSchema" xmlns:xs="http://www.w3.org/2001/XMLSchema" xmlns:p="http://schemas.microsoft.com/office/2006/metadata/properties" xmlns:ns2="ee6e5335-fea2-4460-99d3-0cc285006dc3" xmlns:ns3="1310b9fd-eb51-47a2-9b6b-944b6f939095" targetNamespace="http://schemas.microsoft.com/office/2006/metadata/properties" ma:root="true" ma:fieldsID="97e9e4c47e5dd843a645bef55a3caec4" ns2:_="" ns3:_="">
    <xsd:import namespace="ee6e5335-fea2-4460-99d3-0cc285006dc3"/>
    <xsd:import namespace="1310b9fd-eb51-47a2-9b6b-944b6f9390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e5335-fea2-4460-99d3-0cc285006dc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7dd910d-54ba-455e-8c56-10965ad1b11f}" ma:internalName="TaxCatchAll" ma:showField="CatchAllData" ma:web="ee6e5335-fea2-4460-99d3-0cc285006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0b9fd-eb51-47a2-9b6b-944b6f9390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c3c8c9f-f0c4-4caa-baf3-6e36a29055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2488-0A50-4731-BB84-61666C613DDC}">
  <ds:schemaRefs>
    <ds:schemaRef ds:uri="http://schemas.microsoft.com/office/2006/metadata/properties"/>
    <ds:schemaRef ds:uri="http://schemas.microsoft.com/office/infopath/2007/PartnerControls"/>
    <ds:schemaRef ds:uri="1310b9fd-eb51-47a2-9b6b-944b6f939095"/>
    <ds:schemaRef ds:uri="ee6e5335-fea2-4460-99d3-0cc285006dc3"/>
  </ds:schemaRefs>
</ds:datastoreItem>
</file>

<file path=customXml/itemProps2.xml><?xml version="1.0" encoding="utf-8"?>
<ds:datastoreItem xmlns:ds="http://schemas.openxmlformats.org/officeDocument/2006/customXml" ds:itemID="{9C5123A1-EA6E-4C59-BD5F-852F9637DAC1}">
  <ds:schemaRefs>
    <ds:schemaRef ds:uri="http://schemas.microsoft.com/sharepoint/v3/contenttype/forms"/>
  </ds:schemaRefs>
</ds:datastoreItem>
</file>

<file path=customXml/itemProps3.xml><?xml version="1.0" encoding="utf-8"?>
<ds:datastoreItem xmlns:ds="http://schemas.openxmlformats.org/officeDocument/2006/customXml" ds:itemID="{003FDB28-A975-421D-BC1A-A2BA588D9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e5335-fea2-4460-99d3-0cc285006dc3"/>
    <ds:schemaRef ds:uri="1310b9fd-eb51-47a2-9b6b-944b6f93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B3D0C-56F0-40FA-B111-41BDCEC9E75C}">
  <ds:schemaRefs>
    <ds:schemaRef ds:uri="http://schemas.openxmlformats.org/officeDocument/2006/bibliography"/>
  </ds:schemaRefs>
</ds:datastoreItem>
</file>

<file path=docMetadata/LabelInfo.xml><?xml version="1.0" encoding="utf-8"?>
<clbl:labelList xmlns:clbl="http://schemas.microsoft.com/office/2020/mipLabelMetadata">
  <clbl:label id="{49a16b40-a803-442a-a923-9d42e9158dd1}" enabled="1" method="Standard" siteId="{cf81581f-cf8c-405d-97e3-34a295c8d882}" removed="0"/>
  <clbl:label id="{948094c8-480e-400b-91c4-c984b7e20814}" enabled="1" method="Standard" siteId="{a1109567-0815-4e1f-88af-e23555482aaa}"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6056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7143</CharactersWithSpaces>
  <SharedDoc>false</SharedDoc>
  <HLinks>
    <vt:vector size="12" baseType="variant">
      <vt:variant>
        <vt:i4>7929962</vt:i4>
      </vt:variant>
      <vt:variant>
        <vt:i4>3</vt:i4>
      </vt:variant>
      <vt:variant>
        <vt:i4>0</vt:i4>
      </vt:variant>
      <vt:variant>
        <vt:i4>5</vt:i4>
      </vt:variant>
      <vt:variant>
        <vt:lpwstr>http://www.team-nb.org/</vt:lpwstr>
      </vt:variant>
      <vt:variant>
        <vt:lpwstr/>
      </vt:variant>
      <vt:variant>
        <vt:i4>6094881</vt:i4>
      </vt:variant>
      <vt:variant>
        <vt:i4>0</vt:i4>
      </vt:variant>
      <vt:variant>
        <vt:i4>0</vt:i4>
      </vt:variant>
      <vt:variant>
        <vt:i4>5</vt:i4>
      </vt:variant>
      <vt:variant>
        <vt:lpwstr>mailto:secretary@team-nb.org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TAMARIT BARRULL Anna (SANCO)</dc:creator>
  <cp:keywords/>
  <cp:lastModifiedBy>Françoise Schlemmer</cp:lastModifiedBy>
  <cp:revision>3</cp:revision>
  <cp:lastPrinted>2019-07-31T08:32:00Z</cp:lastPrinted>
  <dcterms:created xsi:type="dcterms:W3CDTF">2026-04-08T07:48:00Z</dcterms:created>
  <dcterms:modified xsi:type="dcterms:W3CDTF">2026-04-08T08:15:00Z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3b9e67e9,2d11eaa3,2785fdd7</vt:lpwstr>
  </property>
  <property fmtid="{D5CDD505-2E9C-101B-9397-08002B2CF9AE}" pid="3" name="ClassificationContentMarkingHeaderFontProps">
    <vt:lpwstr>#000000,11,Aptos</vt:lpwstr>
  </property>
  <property fmtid="{D5CDD505-2E9C-101B-9397-08002B2CF9AE}" pid="4" name="ClassificationContentMarkingHeaderText">
    <vt:lpwstr>Restricted</vt:lpwstr>
  </property>
  <property fmtid="{D5CDD505-2E9C-101B-9397-08002B2CF9AE}" pid="5" name="MSIP_Label_ec87d215-8c40-4f02-8a64-f343401de05e_Enabled">
    <vt:lpwstr>true</vt:lpwstr>
  </property>
  <property fmtid="{D5CDD505-2E9C-101B-9397-08002B2CF9AE}" pid="6" name="MSIP_Label_ec87d215-8c40-4f02-8a64-f343401de05e_SetDate">
    <vt:lpwstr>2026-01-13T16:49:13Z</vt:lpwstr>
  </property>
  <property fmtid="{D5CDD505-2E9C-101B-9397-08002B2CF9AE}" pid="7" name="MSIP_Label_ec87d215-8c40-4f02-8a64-f343401de05e_Method">
    <vt:lpwstr>Privileged</vt:lpwstr>
  </property>
  <property fmtid="{D5CDD505-2E9C-101B-9397-08002B2CF9AE}" pid="8" name="MSIP_Label_ec87d215-8c40-4f02-8a64-f343401de05e_Name">
    <vt:lpwstr>Restricted - Marked</vt:lpwstr>
  </property>
  <property fmtid="{D5CDD505-2E9C-101B-9397-08002B2CF9AE}" pid="9" name="MSIP_Label_ec87d215-8c40-4f02-8a64-f343401de05e_SiteId">
    <vt:lpwstr>54946ffc-68d3-4955-ac70-dca726d445b4</vt:lpwstr>
  </property>
  <property fmtid="{D5CDD505-2E9C-101B-9397-08002B2CF9AE}" pid="10" name="MSIP_Label_ec87d215-8c40-4f02-8a64-f343401de05e_ActionId">
    <vt:lpwstr>44bccd42-7366-4589-ab73-f6d8e76a7b03</vt:lpwstr>
  </property>
  <property fmtid="{D5CDD505-2E9C-101B-9397-08002B2CF9AE}" pid="11" name="MSIP_Label_ec87d215-8c40-4f02-8a64-f343401de05e_ContentBits">
    <vt:lpwstr>1</vt:lpwstr>
  </property>
  <property fmtid="{D5CDD505-2E9C-101B-9397-08002B2CF9AE}" pid="12" name="MSIP_Label_ec87d215-8c40-4f02-8a64-f343401de05e_Tag">
    <vt:lpwstr>10, 0, 1, 1</vt:lpwstr>
  </property>
  <property fmtid="{D5CDD505-2E9C-101B-9397-08002B2CF9AE}" pid="13" name="ContentTypeId">
    <vt:lpwstr>0x01010029BBB4A2C08DCF4A9BDCC69C0F9DBDE8</vt:lpwstr>
  </property>
</Properties>
</file>